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8522" w14:textId="77777777" w:rsidR="007B06FF" w:rsidRDefault="007B06FF" w:rsidP="00AA6128">
      <w:pPr>
        <w:pStyle w:val="Headline"/>
        <w:rPr>
          <w:lang w:val="cs-CZ"/>
        </w:rPr>
      </w:pPr>
    </w:p>
    <w:p w14:paraId="5ECBAD55" w14:textId="3BCEB236" w:rsidR="005D4F90" w:rsidRDefault="005D4F90" w:rsidP="00AA6128">
      <w:pPr>
        <w:pStyle w:val="Headline"/>
        <w:rPr>
          <w:lang w:val="cs-CZ"/>
        </w:rPr>
      </w:pPr>
      <w:r w:rsidRPr="002B1FD0">
        <w:rPr>
          <w:lang w:val="cs-CZ"/>
        </w:rPr>
        <w:t>Analýza</w:t>
      </w:r>
      <w:r w:rsidR="00B72576" w:rsidRPr="002B1FD0">
        <w:rPr>
          <w:lang w:val="cs-CZ"/>
        </w:rPr>
        <w:t xml:space="preserve"> CBRE: </w:t>
      </w:r>
      <w:r w:rsidR="00491733">
        <w:rPr>
          <w:lang w:val="cs-CZ"/>
        </w:rPr>
        <w:t>v</w:t>
      </w:r>
      <w:r w:rsidR="00D40CF4">
        <w:rPr>
          <w:lang w:val="cs-CZ"/>
        </w:rPr>
        <w:t xml:space="preserve"> tuzemských </w:t>
      </w:r>
      <w:r w:rsidR="00D40CF4" w:rsidRPr="002B1FD0">
        <w:rPr>
          <w:lang w:val="cs-CZ"/>
        </w:rPr>
        <w:t>kancelářských budov</w:t>
      </w:r>
      <w:r w:rsidR="00D40CF4">
        <w:rPr>
          <w:lang w:val="cs-CZ"/>
        </w:rPr>
        <w:t>ách se postupně zabydlují m</w:t>
      </w:r>
      <w:r w:rsidR="002B1FD0" w:rsidRPr="002B1FD0">
        <w:rPr>
          <w:lang w:val="cs-CZ"/>
        </w:rPr>
        <w:t xml:space="preserve">oderní technologie. </w:t>
      </w:r>
      <w:r w:rsidR="00D40CF4">
        <w:rPr>
          <w:lang w:val="cs-CZ"/>
        </w:rPr>
        <w:t>Potenciál pro další růst je obrovský</w:t>
      </w:r>
    </w:p>
    <w:p w14:paraId="2E9EA42C" w14:textId="77777777" w:rsidR="00B72576" w:rsidRPr="000B4754" w:rsidRDefault="00B72576" w:rsidP="00AA6128">
      <w:pPr>
        <w:pStyle w:val="Headline"/>
        <w:rPr>
          <w:lang w:val="cs-CZ"/>
        </w:rPr>
      </w:pPr>
    </w:p>
    <w:p w14:paraId="3138AB87" w14:textId="4AA3CE9F" w:rsidR="00D37771" w:rsidRDefault="00D46F76" w:rsidP="00D53BA1">
      <w:pPr>
        <w:pStyle w:val="BodyCopy"/>
        <w:rPr>
          <w:lang w:val="cs-CZ"/>
        </w:rPr>
      </w:pPr>
      <w:r w:rsidRPr="1F876AD8">
        <w:rPr>
          <w:b/>
          <w:bCs/>
          <w:lang w:val="cs-CZ"/>
        </w:rPr>
        <w:t>Praha –</w:t>
      </w:r>
      <w:r w:rsidR="00935E10">
        <w:rPr>
          <w:b/>
          <w:bCs/>
          <w:lang w:val="cs-CZ"/>
        </w:rPr>
        <w:t xml:space="preserve"> 24</w:t>
      </w:r>
      <w:r w:rsidR="00F3608D">
        <w:rPr>
          <w:b/>
          <w:bCs/>
          <w:lang w:val="cs-CZ"/>
        </w:rPr>
        <w:t xml:space="preserve">. </w:t>
      </w:r>
      <w:r w:rsidRPr="1F876AD8">
        <w:rPr>
          <w:b/>
          <w:bCs/>
          <w:lang w:val="cs-CZ"/>
        </w:rPr>
        <w:t>ledna 2023</w:t>
      </w:r>
      <w:r w:rsidR="00CF2A18" w:rsidRPr="1F876AD8">
        <w:rPr>
          <w:b/>
          <w:bCs/>
          <w:lang w:val="cs-CZ"/>
        </w:rPr>
        <w:t xml:space="preserve"> –</w:t>
      </w:r>
      <w:r w:rsidR="5AF42031" w:rsidRPr="1F876AD8">
        <w:rPr>
          <w:b/>
          <w:bCs/>
          <w:lang w:val="cs-CZ"/>
        </w:rPr>
        <w:t xml:space="preserve"> </w:t>
      </w:r>
      <w:r w:rsidR="00BE6897" w:rsidRPr="1F876AD8">
        <w:rPr>
          <w:lang w:val="cs-CZ"/>
        </w:rPr>
        <w:t xml:space="preserve">V dnešní digitální době klademe </w:t>
      </w:r>
      <w:r w:rsidR="00370B13" w:rsidRPr="1F876AD8">
        <w:rPr>
          <w:lang w:val="cs-CZ"/>
        </w:rPr>
        <w:t xml:space="preserve">stále větší </w:t>
      </w:r>
      <w:r w:rsidR="00BE6897" w:rsidRPr="1F876AD8">
        <w:rPr>
          <w:lang w:val="cs-CZ"/>
        </w:rPr>
        <w:t xml:space="preserve">důraz na </w:t>
      </w:r>
      <w:r w:rsidR="00BF5581" w:rsidRPr="1F876AD8">
        <w:rPr>
          <w:lang w:val="cs-CZ"/>
        </w:rPr>
        <w:t xml:space="preserve">využívání </w:t>
      </w:r>
      <w:r w:rsidR="00BE6897" w:rsidRPr="1F876AD8">
        <w:rPr>
          <w:lang w:val="cs-CZ"/>
        </w:rPr>
        <w:t>moderní</w:t>
      </w:r>
      <w:r w:rsidR="00491733">
        <w:rPr>
          <w:lang w:val="cs-CZ"/>
        </w:rPr>
        <w:t>ch technologií – a výjimkou v tom nejsou ani kancelářské budovy</w:t>
      </w:r>
      <w:r w:rsidR="00BE6897" w:rsidRPr="1F876AD8">
        <w:rPr>
          <w:lang w:val="cs-CZ"/>
        </w:rPr>
        <w:t xml:space="preserve">. </w:t>
      </w:r>
      <w:r w:rsidR="00C6616A" w:rsidRPr="1F876AD8">
        <w:rPr>
          <w:lang w:val="cs-CZ"/>
        </w:rPr>
        <w:t>H</w:t>
      </w:r>
      <w:r w:rsidR="00BE6897" w:rsidRPr="1F876AD8">
        <w:rPr>
          <w:lang w:val="cs-CZ"/>
        </w:rPr>
        <w:t>lavním cílem je efektivně pracovat s</w:t>
      </w:r>
      <w:r w:rsidR="00370B13" w:rsidRPr="1F876AD8">
        <w:rPr>
          <w:lang w:val="cs-CZ"/>
        </w:rPr>
        <w:t>e</w:t>
      </w:r>
      <w:r w:rsidR="00834262">
        <w:rPr>
          <w:lang w:val="cs-CZ"/>
        </w:rPr>
        <w:t> </w:t>
      </w:r>
      <w:r w:rsidR="00370B13" w:rsidRPr="1F876AD8">
        <w:rPr>
          <w:lang w:val="cs-CZ"/>
        </w:rPr>
        <w:t>zdroji,</w:t>
      </w:r>
      <w:r w:rsidR="00C6616A" w:rsidRPr="1F876AD8">
        <w:rPr>
          <w:lang w:val="cs-CZ"/>
        </w:rPr>
        <w:t xml:space="preserve"> </w:t>
      </w:r>
      <w:r w:rsidR="00370B13" w:rsidRPr="1F876AD8">
        <w:rPr>
          <w:lang w:val="cs-CZ"/>
        </w:rPr>
        <w:t>především</w:t>
      </w:r>
      <w:r w:rsidR="0014600B" w:rsidRPr="1F876AD8">
        <w:rPr>
          <w:lang w:val="cs-CZ"/>
        </w:rPr>
        <w:t> </w:t>
      </w:r>
      <w:r w:rsidR="00491733">
        <w:rPr>
          <w:lang w:val="cs-CZ"/>
        </w:rPr>
        <w:t xml:space="preserve">s </w:t>
      </w:r>
      <w:r w:rsidR="00BE6897" w:rsidRPr="1F876AD8">
        <w:rPr>
          <w:lang w:val="cs-CZ"/>
        </w:rPr>
        <w:t>energiemi</w:t>
      </w:r>
      <w:r w:rsidR="00370B13" w:rsidRPr="1F876AD8">
        <w:rPr>
          <w:lang w:val="cs-CZ"/>
        </w:rPr>
        <w:t>,</w:t>
      </w:r>
      <w:r w:rsidR="00BE6897" w:rsidRPr="1F876AD8">
        <w:rPr>
          <w:lang w:val="cs-CZ"/>
        </w:rPr>
        <w:t xml:space="preserve"> a </w:t>
      </w:r>
      <w:r w:rsidR="0014744F" w:rsidRPr="1F876AD8">
        <w:rPr>
          <w:lang w:val="cs-CZ"/>
        </w:rPr>
        <w:t xml:space="preserve">co možná nejvíce </w:t>
      </w:r>
      <w:r w:rsidR="00370B13" w:rsidRPr="1F876AD8">
        <w:rPr>
          <w:lang w:val="cs-CZ"/>
        </w:rPr>
        <w:t>zpříjem</w:t>
      </w:r>
      <w:r w:rsidR="00D227F3" w:rsidRPr="1F876AD8">
        <w:rPr>
          <w:lang w:val="cs-CZ"/>
        </w:rPr>
        <w:t xml:space="preserve">nit </w:t>
      </w:r>
      <w:r w:rsidR="00BE6897" w:rsidRPr="1F876AD8">
        <w:rPr>
          <w:lang w:val="cs-CZ"/>
        </w:rPr>
        <w:t>uživatelům t</w:t>
      </w:r>
      <w:r w:rsidR="003B4301" w:rsidRPr="1F876AD8">
        <w:rPr>
          <w:lang w:val="cs-CZ"/>
        </w:rPr>
        <w:t>ěchto</w:t>
      </w:r>
      <w:r w:rsidR="00BE6897" w:rsidRPr="1F876AD8">
        <w:rPr>
          <w:lang w:val="cs-CZ"/>
        </w:rPr>
        <w:t xml:space="preserve"> budov</w:t>
      </w:r>
      <w:r w:rsidR="003B4301" w:rsidRPr="1F876AD8">
        <w:rPr>
          <w:lang w:val="cs-CZ"/>
        </w:rPr>
        <w:t xml:space="preserve"> </w:t>
      </w:r>
      <w:r w:rsidR="6481DA1A" w:rsidRPr="1F876AD8">
        <w:rPr>
          <w:lang w:val="cs-CZ"/>
        </w:rPr>
        <w:t xml:space="preserve">jejich </w:t>
      </w:r>
      <w:r w:rsidR="004F0EEB" w:rsidRPr="1F876AD8">
        <w:rPr>
          <w:lang w:val="cs-CZ"/>
        </w:rPr>
        <w:t>p</w:t>
      </w:r>
      <w:r w:rsidR="00370B13" w:rsidRPr="1F876AD8">
        <w:rPr>
          <w:lang w:val="cs-CZ"/>
        </w:rPr>
        <w:t>obyt</w:t>
      </w:r>
      <w:r w:rsidR="00491733">
        <w:rPr>
          <w:lang w:val="cs-CZ"/>
        </w:rPr>
        <w:t xml:space="preserve"> v </w:t>
      </w:r>
      <w:r w:rsidR="34C01B72" w:rsidRPr="1F876AD8">
        <w:rPr>
          <w:lang w:val="cs-CZ"/>
        </w:rPr>
        <w:t>nich</w:t>
      </w:r>
      <w:r w:rsidR="00BE6897" w:rsidRPr="1F876AD8">
        <w:rPr>
          <w:lang w:val="cs-CZ"/>
        </w:rPr>
        <w:t xml:space="preserve">. </w:t>
      </w:r>
      <w:r w:rsidR="00FD647B" w:rsidRPr="1F876AD8">
        <w:rPr>
          <w:lang w:val="cs-CZ"/>
        </w:rPr>
        <w:t>Společnost</w:t>
      </w:r>
      <w:r w:rsidRPr="1F876AD8">
        <w:rPr>
          <w:lang w:val="cs-CZ"/>
        </w:rPr>
        <w:t xml:space="preserve"> CBRE, světov</w:t>
      </w:r>
      <w:r w:rsidR="00FD647B" w:rsidRPr="1F876AD8">
        <w:rPr>
          <w:lang w:val="cs-CZ"/>
        </w:rPr>
        <w:t>ý lídr</w:t>
      </w:r>
      <w:r w:rsidRPr="1F876AD8">
        <w:rPr>
          <w:lang w:val="cs-CZ"/>
        </w:rPr>
        <w:t xml:space="preserve"> v oblasti komerčních realitních služeb,</w:t>
      </w:r>
      <w:r w:rsidR="00FC4180" w:rsidRPr="1F876AD8">
        <w:rPr>
          <w:lang w:val="cs-CZ"/>
        </w:rPr>
        <w:t xml:space="preserve"> </w:t>
      </w:r>
      <w:r w:rsidR="00C6616A" w:rsidRPr="1F876AD8">
        <w:rPr>
          <w:lang w:val="cs-CZ"/>
        </w:rPr>
        <w:t xml:space="preserve">ve své nejnovější analýze </w:t>
      </w:r>
      <w:r w:rsidR="0014600B" w:rsidRPr="1F876AD8">
        <w:rPr>
          <w:lang w:val="cs-CZ"/>
        </w:rPr>
        <w:t>představuje</w:t>
      </w:r>
      <w:r w:rsidR="003B4301" w:rsidRPr="1F876AD8">
        <w:rPr>
          <w:lang w:val="cs-CZ"/>
        </w:rPr>
        <w:t xml:space="preserve">, co </w:t>
      </w:r>
      <w:r w:rsidR="00370B13" w:rsidRPr="1F876AD8">
        <w:rPr>
          <w:lang w:val="cs-CZ"/>
        </w:rPr>
        <w:t>všechno</w:t>
      </w:r>
      <w:r w:rsidR="003B4301" w:rsidRPr="1F876AD8">
        <w:rPr>
          <w:lang w:val="cs-CZ"/>
        </w:rPr>
        <w:t xml:space="preserve"> </w:t>
      </w:r>
      <w:r w:rsidR="00557BB4" w:rsidRPr="1F876AD8">
        <w:rPr>
          <w:lang w:val="cs-CZ"/>
        </w:rPr>
        <w:t>mohou</w:t>
      </w:r>
      <w:r w:rsidR="003B4301" w:rsidRPr="1F876AD8">
        <w:rPr>
          <w:lang w:val="cs-CZ"/>
        </w:rPr>
        <w:t xml:space="preserve"> </w:t>
      </w:r>
      <w:r w:rsidR="6A054631" w:rsidRPr="1F876AD8">
        <w:rPr>
          <w:lang w:val="cs-CZ"/>
        </w:rPr>
        <w:t>chytré</w:t>
      </w:r>
      <w:r w:rsidR="003B4301" w:rsidRPr="1F876AD8">
        <w:rPr>
          <w:lang w:val="cs-CZ"/>
        </w:rPr>
        <w:t xml:space="preserve"> kancelářské budovy nabídnout</w:t>
      </w:r>
      <w:r w:rsidR="00370B13" w:rsidRPr="1F876AD8">
        <w:rPr>
          <w:lang w:val="cs-CZ"/>
        </w:rPr>
        <w:t xml:space="preserve">, jak moc je </w:t>
      </w:r>
      <w:r w:rsidR="00C6616A" w:rsidRPr="1F876AD8">
        <w:rPr>
          <w:lang w:val="cs-CZ"/>
        </w:rPr>
        <w:t>v</w:t>
      </w:r>
      <w:r w:rsidR="00C9362E" w:rsidRPr="1F876AD8">
        <w:rPr>
          <w:lang w:val="cs-CZ"/>
        </w:rPr>
        <w:t> ČR po</w:t>
      </w:r>
      <w:r w:rsidR="00370B13" w:rsidRPr="1F876AD8">
        <w:rPr>
          <w:lang w:val="cs-CZ"/>
        </w:rPr>
        <w:t xml:space="preserve">užívání </w:t>
      </w:r>
      <w:r w:rsidR="3A33B70A" w:rsidRPr="1F876AD8">
        <w:rPr>
          <w:lang w:val="cs-CZ"/>
        </w:rPr>
        <w:t>moderních</w:t>
      </w:r>
      <w:r w:rsidR="00370B13" w:rsidRPr="1F876AD8">
        <w:rPr>
          <w:lang w:val="cs-CZ"/>
        </w:rPr>
        <w:t xml:space="preserve"> technologií </w:t>
      </w:r>
      <w:r w:rsidR="00C9362E" w:rsidRPr="1F876AD8">
        <w:rPr>
          <w:lang w:val="cs-CZ"/>
        </w:rPr>
        <w:t xml:space="preserve">rozšířené </w:t>
      </w:r>
      <w:r w:rsidR="003B4301" w:rsidRPr="1F876AD8">
        <w:rPr>
          <w:lang w:val="cs-CZ"/>
        </w:rPr>
        <w:t xml:space="preserve">a na co by se firmy </w:t>
      </w:r>
      <w:r w:rsidR="004F0EEB" w:rsidRPr="1F876AD8">
        <w:rPr>
          <w:lang w:val="cs-CZ"/>
        </w:rPr>
        <w:t xml:space="preserve">měly </w:t>
      </w:r>
      <w:r w:rsidR="003B4301" w:rsidRPr="1F876AD8">
        <w:rPr>
          <w:lang w:val="cs-CZ"/>
        </w:rPr>
        <w:t>při hledání nov</w:t>
      </w:r>
      <w:r w:rsidR="00557BB4" w:rsidRPr="1F876AD8">
        <w:rPr>
          <w:lang w:val="cs-CZ"/>
        </w:rPr>
        <w:t xml:space="preserve">ých prostor </w:t>
      </w:r>
      <w:r w:rsidR="00C9362E" w:rsidRPr="1F876AD8">
        <w:rPr>
          <w:lang w:val="cs-CZ"/>
        </w:rPr>
        <w:t>v tomto ohledu ptát</w:t>
      </w:r>
      <w:r w:rsidR="00D40CF4" w:rsidRPr="1F876AD8">
        <w:rPr>
          <w:lang w:val="cs-CZ"/>
        </w:rPr>
        <w:t xml:space="preserve"> potenciálních pronajímatelů</w:t>
      </w:r>
      <w:r w:rsidR="00C9362E" w:rsidRPr="1F876AD8">
        <w:rPr>
          <w:lang w:val="cs-CZ"/>
        </w:rPr>
        <w:t>.</w:t>
      </w:r>
    </w:p>
    <w:p w14:paraId="6524E859" w14:textId="77777777" w:rsidR="00760314" w:rsidRDefault="00760314" w:rsidP="00D53BA1">
      <w:pPr>
        <w:pStyle w:val="BodyCopy"/>
        <w:rPr>
          <w:lang w:val="cs-CZ"/>
        </w:rPr>
      </w:pPr>
    </w:p>
    <w:p w14:paraId="418FA235" w14:textId="370A4939" w:rsidR="007D7BEE" w:rsidRPr="001F005E" w:rsidRDefault="00D40CF4" w:rsidP="41E561C2">
      <w:pPr>
        <w:pStyle w:val="BodyCopy"/>
        <w:rPr>
          <w:i/>
          <w:iCs/>
          <w:lang w:val="cs-CZ"/>
        </w:rPr>
      </w:pPr>
      <w:r w:rsidRPr="41E561C2">
        <w:rPr>
          <w:i/>
          <w:iCs/>
          <w:lang w:val="cs-CZ"/>
        </w:rPr>
        <w:t xml:space="preserve">„Pracovní den v chytré kancelářské </w:t>
      </w:r>
      <w:r w:rsidR="005A0B63" w:rsidRPr="41E561C2">
        <w:rPr>
          <w:i/>
          <w:iCs/>
          <w:lang w:val="cs-CZ"/>
        </w:rPr>
        <w:t xml:space="preserve">budově by šlo popsat následovně. </w:t>
      </w:r>
      <w:r w:rsidRPr="41E561C2">
        <w:rPr>
          <w:i/>
          <w:iCs/>
          <w:lang w:val="cs-CZ"/>
        </w:rPr>
        <w:t xml:space="preserve">Pokud cestujete autem, otevře se vám závora podle vaší poznávací značky. Jestliže se do práce chystáte na kole, dopředu </w:t>
      </w:r>
      <w:r w:rsidR="00476187" w:rsidRPr="41E561C2">
        <w:rPr>
          <w:i/>
          <w:iCs/>
          <w:lang w:val="cs-CZ"/>
        </w:rPr>
        <w:t>víte</w:t>
      </w:r>
      <w:r w:rsidRPr="41E561C2">
        <w:rPr>
          <w:i/>
          <w:iCs/>
          <w:lang w:val="cs-CZ"/>
        </w:rPr>
        <w:t>, že je pro</w:t>
      </w:r>
      <w:r w:rsidR="00834262">
        <w:rPr>
          <w:i/>
          <w:iCs/>
          <w:lang w:val="cs-CZ"/>
        </w:rPr>
        <w:t> </w:t>
      </w:r>
      <w:r w:rsidRPr="41E561C2">
        <w:rPr>
          <w:i/>
          <w:iCs/>
          <w:lang w:val="cs-CZ"/>
        </w:rPr>
        <w:t>vás volné míst</w:t>
      </w:r>
      <w:r w:rsidR="00491733">
        <w:rPr>
          <w:i/>
          <w:iCs/>
          <w:lang w:val="cs-CZ"/>
        </w:rPr>
        <w:t>o v kolárně. D</w:t>
      </w:r>
      <w:r w:rsidR="003B5F33" w:rsidRPr="41E561C2">
        <w:rPr>
          <w:i/>
          <w:iCs/>
          <w:lang w:val="cs-CZ"/>
        </w:rPr>
        <w:t>veře o</w:t>
      </w:r>
      <w:r w:rsidR="29F08785" w:rsidRPr="41E561C2">
        <w:rPr>
          <w:i/>
          <w:iCs/>
          <w:lang w:val="cs-CZ"/>
        </w:rPr>
        <w:t>d</w:t>
      </w:r>
      <w:r w:rsidRPr="41E561C2">
        <w:rPr>
          <w:i/>
          <w:iCs/>
          <w:lang w:val="cs-CZ"/>
        </w:rPr>
        <w:t xml:space="preserve"> objektu si odemknete mobilním telefonem přes čtečku NFC anebo </w:t>
      </w:r>
      <w:r w:rsidR="00476187" w:rsidRPr="41E561C2">
        <w:rPr>
          <w:i/>
          <w:iCs/>
          <w:lang w:val="cs-CZ"/>
        </w:rPr>
        <w:t xml:space="preserve">osobní </w:t>
      </w:r>
      <w:r w:rsidRPr="41E561C2">
        <w:rPr>
          <w:i/>
          <w:iCs/>
          <w:lang w:val="cs-CZ"/>
        </w:rPr>
        <w:t>kart</w:t>
      </w:r>
      <w:r w:rsidR="00491733">
        <w:rPr>
          <w:i/>
          <w:iCs/>
          <w:lang w:val="cs-CZ"/>
        </w:rPr>
        <w:t>ou. Turniket ve vstupní</w:t>
      </w:r>
      <w:r w:rsidRPr="41E561C2">
        <w:rPr>
          <w:i/>
          <w:iCs/>
          <w:lang w:val="cs-CZ"/>
        </w:rPr>
        <w:t> lobby si načte, z kterého patra jste, a o</w:t>
      </w:r>
      <w:r w:rsidR="00491733">
        <w:rPr>
          <w:i/>
          <w:iCs/>
          <w:lang w:val="cs-CZ"/>
        </w:rPr>
        <w:t>vládací modul vám ukáže, do jak</w:t>
      </w:r>
      <w:r w:rsidRPr="41E561C2">
        <w:rPr>
          <w:i/>
          <w:iCs/>
          <w:lang w:val="cs-CZ"/>
        </w:rPr>
        <w:t xml:space="preserve">ého výtahu máte nastoupit. </w:t>
      </w:r>
      <w:r w:rsidR="00491733">
        <w:rPr>
          <w:i/>
          <w:iCs/>
          <w:lang w:val="cs-CZ"/>
        </w:rPr>
        <w:t xml:space="preserve">Poté </w:t>
      </w:r>
      <w:r w:rsidR="007D7BEE" w:rsidRPr="41E561C2">
        <w:rPr>
          <w:i/>
          <w:iCs/>
          <w:lang w:val="cs-CZ"/>
        </w:rPr>
        <w:t xml:space="preserve">vás </w:t>
      </w:r>
      <w:r w:rsidRPr="41E561C2">
        <w:rPr>
          <w:i/>
          <w:iCs/>
          <w:lang w:val="cs-CZ"/>
        </w:rPr>
        <w:t xml:space="preserve">zaveze </w:t>
      </w:r>
      <w:r w:rsidR="00476187" w:rsidRPr="41E561C2">
        <w:rPr>
          <w:i/>
          <w:iCs/>
          <w:lang w:val="cs-CZ"/>
        </w:rPr>
        <w:t xml:space="preserve">přímo </w:t>
      </w:r>
      <w:r w:rsidRPr="41E561C2">
        <w:rPr>
          <w:i/>
          <w:iCs/>
          <w:lang w:val="cs-CZ"/>
        </w:rPr>
        <w:t xml:space="preserve">do patra, </w:t>
      </w:r>
      <w:r w:rsidR="00476187" w:rsidRPr="41E561C2">
        <w:rPr>
          <w:i/>
          <w:iCs/>
          <w:lang w:val="cs-CZ"/>
        </w:rPr>
        <w:t>ve kterém sí</w:t>
      </w:r>
      <w:r w:rsidRPr="41E561C2">
        <w:rPr>
          <w:i/>
          <w:iCs/>
          <w:lang w:val="cs-CZ"/>
        </w:rPr>
        <w:t>dlí vaše firma,“</w:t>
      </w:r>
      <w:r w:rsidRPr="41E561C2">
        <w:rPr>
          <w:lang w:val="cs-CZ"/>
        </w:rPr>
        <w:t xml:space="preserve"> popisuj</w:t>
      </w:r>
      <w:r w:rsidRPr="00F3608D">
        <w:rPr>
          <w:lang w:val="cs-CZ"/>
        </w:rPr>
        <w:t xml:space="preserve">e </w:t>
      </w:r>
      <w:r w:rsidR="008D5AD4" w:rsidRPr="00F3608D">
        <w:rPr>
          <w:b/>
          <w:bCs/>
          <w:lang w:val="cs-CZ"/>
        </w:rPr>
        <w:t>Jan Tvrdek</w:t>
      </w:r>
      <w:r w:rsidRPr="00F3608D">
        <w:rPr>
          <w:lang w:val="cs-CZ"/>
        </w:rPr>
        <w:t xml:space="preserve">, </w:t>
      </w:r>
      <w:r w:rsidR="005E1948" w:rsidRPr="00F3608D">
        <w:rPr>
          <w:b/>
          <w:bCs/>
          <w:lang w:val="cs-CZ"/>
        </w:rPr>
        <w:t>Senior</w:t>
      </w:r>
      <w:r w:rsidR="005E1948" w:rsidRPr="00561E63">
        <w:rPr>
          <w:b/>
          <w:bCs/>
          <w:lang w:val="cs-CZ"/>
        </w:rPr>
        <w:t xml:space="preserve"> Project Manager v oddělení Project Management &amp; </w:t>
      </w:r>
      <w:proofErr w:type="spellStart"/>
      <w:r w:rsidR="005E1948" w:rsidRPr="00561E63">
        <w:rPr>
          <w:b/>
          <w:bCs/>
          <w:lang w:val="cs-CZ"/>
        </w:rPr>
        <w:t>Building</w:t>
      </w:r>
      <w:proofErr w:type="spellEnd"/>
      <w:r w:rsidR="005E1948" w:rsidRPr="00561E63">
        <w:rPr>
          <w:b/>
          <w:bCs/>
          <w:lang w:val="cs-CZ"/>
        </w:rPr>
        <w:t xml:space="preserve"> </w:t>
      </w:r>
      <w:proofErr w:type="spellStart"/>
      <w:r w:rsidR="005E1948" w:rsidRPr="00561E63">
        <w:rPr>
          <w:b/>
          <w:bCs/>
          <w:lang w:val="cs-CZ"/>
        </w:rPr>
        <w:t>Consultancy</w:t>
      </w:r>
      <w:proofErr w:type="spellEnd"/>
      <w:r w:rsidR="005E1948" w:rsidRPr="00561E63">
        <w:rPr>
          <w:b/>
          <w:bCs/>
          <w:lang w:val="cs-CZ"/>
        </w:rPr>
        <w:t xml:space="preserve"> v CBRE</w:t>
      </w:r>
      <w:r w:rsidRPr="41E561C2">
        <w:rPr>
          <w:lang w:val="cs-CZ"/>
        </w:rPr>
        <w:t xml:space="preserve">, a pokračuje: </w:t>
      </w:r>
      <w:r w:rsidRPr="41E561C2">
        <w:rPr>
          <w:i/>
          <w:iCs/>
          <w:lang w:val="cs-CZ"/>
        </w:rPr>
        <w:t>„V</w:t>
      </w:r>
      <w:r w:rsidR="24AC83B2" w:rsidRPr="41E561C2">
        <w:rPr>
          <w:i/>
          <w:iCs/>
          <w:lang w:val="cs-CZ"/>
        </w:rPr>
        <w:t>e vašich</w:t>
      </w:r>
      <w:r w:rsidRPr="41E561C2">
        <w:rPr>
          <w:i/>
          <w:iCs/>
          <w:lang w:val="cs-CZ"/>
        </w:rPr>
        <w:t xml:space="preserve"> kancelářích je </w:t>
      </w:r>
      <w:r w:rsidR="00476187" w:rsidRPr="41E561C2">
        <w:rPr>
          <w:i/>
          <w:iCs/>
          <w:lang w:val="cs-CZ"/>
        </w:rPr>
        <w:t xml:space="preserve">již </w:t>
      </w:r>
      <w:r w:rsidR="00491733">
        <w:rPr>
          <w:i/>
          <w:iCs/>
          <w:lang w:val="cs-CZ"/>
        </w:rPr>
        <w:t>vyvětráno, máte</w:t>
      </w:r>
      <w:r w:rsidR="00834262">
        <w:rPr>
          <w:i/>
          <w:iCs/>
          <w:lang w:val="cs-CZ"/>
        </w:rPr>
        <w:t> </w:t>
      </w:r>
      <w:r w:rsidR="00491733">
        <w:rPr>
          <w:i/>
          <w:iCs/>
          <w:lang w:val="cs-CZ"/>
        </w:rPr>
        <w:t>tam ideální teplotu</w:t>
      </w:r>
      <w:r w:rsidRPr="41E561C2">
        <w:rPr>
          <w:i/>
          <w:iCs/>
          <w:lang w:val="cs-CZ"/>
        </w:rPr>
        <w:t>.</w:t>
      </w:r>
      <w:r w:rsidR="00491733">
        <w:rPr>
          <w:i/>
          <w:iCs/>
          <w:lang w:val="cs-CZ"/>
        </w:rPr>
        <w:t xml:space="preserve"> Vzduch se vyměnil</w:t>
      </w:r>
      <w:r w:rsidR="003B5F33" w:rsidRPr="41E561C2">
        <w:rPr>
          <w:i/>
          <w:iCs/>
          <w:lang w:val="cs-CZ"/>
        </w:rPr>
        <w:t xml:space="preserve"> přes noc</w:t>
      </w:r>
      <w:r w:rsidR="00476187" w:rsidRPr="41E561C2">
        <w:rPr>
          <w:i/>
          <w:iCs/>
          <w:lang w:val="cs-CZ"/>
        </w:rPr>
        <w:t>,</w:t>
      </w:r>
      <w:r w:rsidRPr="41E561C2">
        <w:rPr>
          <w:i/>
          <w:iCs/>
          <w:lang w:val="cs-CZ"/>
        </w:rPr>
        <w:t xml:space="preserve"> a</w:t>
      </w:r>
      <w:r w:rsidR="00476187" w:rsidRPr="41E561C2">
        <w:rPr>
          <w:i/>
          <w:iCs/>
          <w:lang w:val="cs-CZ"/>
        </w:rPr>
        <w:t xml:space="preserve"> to</w:t>
      </w:r>
      <w:r w:rsidRPr="41E561C2">
        <w:rPr>
          <w:i/>
          <w:iCs/>
          <w:lang w:val="cs-CZ"/>
        </w:rPr>
        <w:t xml:space="preserve"> bez zbytečného plýtvání energií. </w:t>
      </w:r>
      <w:r w:rsidR="00476187" w:rsidRPr="41E561C2">
        <w:rPr>
          <w:i/>
          <w:iCs/>
          <w:lang w:val="cs-CZ"/>
        </w:rPr>
        <w:t>P</w:t>
      </w:r>
      <w:r w:rsidRPr="41E561C2">
        <w:rPr>
          <w:i/>
          <w:iCs/>
          <w:lang w:val="cs-CZ"/>
        </w:rPr>
        <w:t xml:space="preserve">říjemné klima </w:t>
      </w:r>
      <w:r w:rsidR="007D7BEE" w:rsidRPr="41E561C2">
        <w:rPr>
          <w:i/>
          <w:iCs/>
          <w:lang w:val="cs-CZ"/>
        </w:rPr>
        <w:t>bude</w:t>
      </w:r>
      <w:r w:rsidR="00476187" w:rsidRPr="41E561C2">
        <w:rPr>
          <w:i/>
          <w:iCs/>
          <w:lang w:val="cs-CZ"/>
        </w:rPr>
        <w:t xml:space="preserve"> </w:t>
      </w:r>
      <w:r w:rsidR="00491733">
        <w:rPr>
          <w:i/>
          <w:iCs/>
          <w:lang w:val="cs-CZ"/>
        </w:rPr>
        <w:t xml:space="preserve">uvnitř </w:t>
      </w:r>
      <w:r w:rsidRPr="41E561C2">
        <w:rPr>
          <w:i/>
          <w:iCs/>
          <w:lang w:val="cs-CZ"/>
        </w:rPr>
        <w:t xml:space="preserve">po celý </w:t>
      </w:r>
      <w:r w:rsidR="6BCA2C15" w:rsidRPr="41E561C2">
        <w:rPr>
          <w:i/>
          <w:iCs/>
          <w:lang w:val="cs-CZ"/>
        </w:rPr>
        <w:t xml:space="preserve">zbytek </w:t>
      </w:r>
      <w:r w:rsidRPr="41E561C2">
        <w:rPr>
          <w:i/>
          <w:iCs/>
          <w:lang w:val="cs-CZ"/>
        </w:rPr>
        <w:t>dn</w:t>
      </w:r>
      <w:r w:rsidR="64FC9522" w:rsidRPr="41E561C2">
        <w:rPr>
          <w:i/>
          <w:iCs/>
          <w:lang w:val="cs-CZ"/>
        </w:rPr>
        <w:t>e</w:t>
      </w:r>
      <w:r w:rsidRPr="41E561C2">
        <w:rPr>
          <w:i/>
          <w:iCs/>
          <w:lang w:val="cs-CZ"/>
        </w:rPr>
        <w:t xml:space="preserve">: ať </w:t>
      </w:r>
      <w:r w:rsidR="00476187" w:rsidRPr="41E561C2">
        <w:rPr>
          <w:i/>
          <w:iCs/>
          <w:lang w:val="cs-CZ"/>
        </w:rPr>
        <w:t xml:space="preserve">už </w:t>
      </w:r>
      <w:r w:rsidRPr="41E561C2">
        <w:rPr>
          <w:i/>
          <w:iCs/>
          <w:lang w:val="cs-CZ"/>
        </w:rPr>
        <w:t>na budovu svítí slunce</w:t>
      </w:r>
      <w:r w:rsidR="00491733">
        <w:rPr>
          <w:i/>
          <w:iCs/>
          <w:lang w:val="cs-CZ"/>
        </w:rPr>
        <w:t xml:space="preserve"> nebo ne</w:t>
      </w:r>
      <w:r w:rsidRPr="41E561C2">
        <w:rPr>
          <w:i/>
          <w:iCs/>
          <w:lang w:val="cs-CZ"/>
        </w:rPr>
        <w:t xml:space="preserve">, venku se otepluje </w:t>
      </w:r>
      <w:r w:rsidR="00491733">
        <w:rPr>
          <w:i/>
          <w:iCs/>
          <w:lang w:val="cs-CZ"/>
        </w:rPr>
        <w:t>či</w:t>
      </w:r>
      <w:r w:rsidR="00834262">
        <w:rPr>
          <w:i/>
          <w:iCs/>
          <w:lang w:val="cs-CZ"/>
        </w:rPr>
        <w:t> </w:t>
      </w:r>
      <w:r w:rsidRPr="41E561C2">
        <w:rPr>
          <w:i/>
          <w:iCs/>
          <w:lang w:val="cs-CZ"/>
        </w:rPr>
        <w:t>o</w:t>
      </w:r>
      <w:r w:rsidR="00491733">
        <w:rPr>
          <w:i/>
          <w:iCs/>
          <w:lang w:val="cs-CZ"/>
        </w:rPr>
        <w:t xml:space="preserve">chlazuje, vaše </w:t>
      </w:r>
      <w:r w:rsidRPr="41E561C2">
        <w:rPr>
          <w:i/>
          <w:iCs/>
          <w:lang w:val="cs-CZ"/>
        </w:rPr>
        <w:t xml:space="preserve">kancelář </w:t>
      </w:r>
      <w:r w:rsidR="00491733">
        <w:rPr>
          <w:i/>
          <w:iCs/>
          <w:lang w:val="cs-CZ"/>
        </w:rPr>
        <w:t>je plná lidí anebo</w:t>
      </w:r>
      <w:r w:rsidRPr="41E561C2">
        <w:rPr>
          <w:i/>
          <w:iCs/>
          <w:lang w:val="cs-CZ"/>
        </w:rPr>
        <w:t xml:space="preserve"> </w:t>
      </w:r>
      <w:r w:rsidR="00491733">
        <w:rPr>
          <w:i/>
          <w:iCs/>
          <w:lang w:val="cs-CZ"/>
        </w:rPr>
        <w:t>jste v ní</w:t>
      </w:r>
      <w:r w:rsidR="00476187" w:rsidRPr="41E561C2">
        <w:rPr>
          <w:i/>
          <w:iCs/>
          <w:lang w:val="cs-CZ"/>
        </w:rPr>
        <w:t xml:space="preserve"> zrovna s</w:t>
      </w:r>
      <w:r w:rsidR="007D7BEE" w:rsidRPr="41E561C2">
        <w:rPr>
          <w:i/>
          <w:iCs/>
          <w:lang w:val="cs-CZ"/>
        </w:rPr>
        <w:t>ami</w:t>
      </w:r>
      <w:r w:rsidRPr="41E561C2">
        <w:rPr>
          <w:i/>
          <w:iCs/>
          <w:lang w:val="cs-CZ"/>
        </w:rPr>
        <w:t xml:space="preserve">. </w:t>
      </w:r>
      <w:r w:rsidR="00491733">
        <w:rPr>
          <w:i/>
          <w:iCs/>
          <w:lang w:val="cs-CZ"/>
        </w:rPr>
        <w:t>Totéž</w:t>
      </w:r>
      <w:r w:rsidR="007D7BEE" w:rsidRPr="41E561C2">
        <w:rPr>
          <w:i/>
          <w:iCs/>
          <w:lang w:val="cs-CZ"/>
        </w:rPr>
        <w:t xml:space="preserve"> platí </w:t>
      </w:r>
      <w:r w:rsidR="00491733">
        <w:rPr>
          <w:i/>
          <w:iCs/>
          <w:lang w:val="cs-CZ"/>
        </w:rPr>
        <w:t xml:space="preserve">také </w:t>
      </w:r>
      <w:r w:rsidR="007D7BEE" w:rsidRPr="41E561C2">
        <w:rPr>
          <w:i/>
          <w:iCs/>
          <w:lang w:val="cs-CZ"/>
        </w:rPr>
        <w:t>u osvětlení. Jeho</w:t>
      </w:r>
      <w:r w:rsidR="00834262">
        <w:rPr>
          <w:i/>
          <w:iCs/>
          <w:lang w:val="cs-CZ"/>
        </w:rPr>
        <w:t> </w:t>
      </w:r>
      <w:r w:rsidR="007D7BEE" w:rsidRPr="41E561C2">
        <w:rPr>
          <w:i/>
          <w:iCs/>
          <w:lang w:val="cs-CZ"/>
        </w:rPr>
        <w:t xml:space="preserve">intenzita se v průběhu </w:t>
      </w:r>
      <w:r w:rsidR="234538B7" w:rsidRPr="41E561C2">
        <w:rPr>
          <w:i/>
          <w:iCs/>
          <w:lang w:val="cs-CZ"/>
        </w:rPr>
        <w:t>času</w:t>
      </w:r>
      <w:r w:rsidR="00491733">
        <w:rPr>
          <w:i/>
          <w:iCs/>
          <w:lang w:val="cs-CZ"/>
        </w:rPr>
        <w:t xml:space="preserve"> a </w:t>
      </w:r>
      <w:r w:rsidR="007D7BEE" w:rsidRPr="41E561C2">
        <w:rPr>
          <w:i/>
          <w:iCs/>
          <w:lang w:val="cs-CZ"/>
        </w:rPr>
        <w:t xml:space="preserve">v závislosti na typu místnosti bude měnit tak, aby zůstaly zachovány </w:t>
      </w:r>
      <w:r w:rsidR="00DD6CBD" w:rsidRPr="41E561C2">
        <w:rPr>
          <w:i/>
          <w:iCs/>
          <w:lang w:val="cs-CZ"/>
        </w:rPr>
        <w:t xml:space="preserve">co </w:t>
      </w:r>
      <w:r w:rsidR="06D35C86" w:rsidRPr="41E561C2">
        <w:rPr>
          <w:i/>
          <w:iCs/>
          <w:lang w:val="cs-CZ"/>
        </w:rPr>
        <w:t xml:space="preserve">možná </w:t>
      </w:r>
      <w:r w:rsidR="007D7BEE" w:rsidRPr="41E561C2">
        <w:rPr>
          <w:i/>
          <w:iCs/>
          <w:lang w:val="cs-CZ"/>
        </w:rPr>
        <w:t xml:space="preserve">nejlepší podmínky pro práci i odpočinek. </w:t>
      </w:r>
      <w:r w:rsidR="1E335C6A" w:rsidRPr="41E561C2">
        <w:rPr>
          <w:i/>
          <w:iCs/>
          <w:lang w:val="cs-CZ"/>
        </w:rPr>
        <w:t>K</w:t>
      </w:r>
      <w:r w:rsidR="09B5D9BB" w:rsidRPr="41E561C2">
        <w:rPr>
          <w:i/>
          <w:iCs/>
          <w:lang w:val="cs-CZ"/>
        </w:rPr>
        <w:t xml:space="preserve">e konci pracovní doby </w:t>
      </w:r>
      <w:r w:rsidR="192F8641" w:rsidRPr="41E561C2">
        <w:rPr>
          <w:i/>
          <w:iCs/>
          <w:lang w:val="cs-CZ"/>
        </w:rPr>
        <w:t>se v</w:t>
      </w:r>
      <w:r w:rsidR="007D7BEE" w:rsidRPr="41E561C2">
        <w:rPr>
          <w:i/>
          <w:iCs/>
          <w:lang w:val="cs-CZ"/>
        </w:rPr>
        <w:t xml:space="preserve">šechny </w:t>
      </w:r>
      <w:r w:rsidR="003B5F33" w:rsidRPr="41E561C2">
        <w:rPr>
          <w:i/>
          <w:iCs/>
          <w:lang w:val="cs-CZ"/>
        </w:rPr>
        <w:t xml:space="preserve">tyto </w:t>
      </w:r>
      <w:r w:rsidR="007D7BEE" w:rsidRPr="41E561C2">
        <w:rPr>
          <w:i/>
          <w:iCs/>
          <w:lang w:val="cs-CZ"/>
        </w:rPr>
        <w:t>t</w:t>
      </w:r>
      <w:r w:rsidR="00476187" w:rsidRPr="41E561C2">
        <w:rPr>
          <w:i/>
          <w:iCs/>
          <w:lang w:val="cs-CZ"/>
        </w:rPr>
        <w:t xml:space="preserve">echnologie </w:t>
      </w:r>
      <w:r w:rsidR="01FFEB63" w:rsidRPr="41E561C2">
        <w:rPr>
          <w:i/>
          <w:iCs/>
          <w:lang w:val="cs-CZ"/>
        </w:rPr>
        <w:t xml:space="preserve">postupně </w:t>
      </w:r>
      <w:r w:rsidR="007D7BEE" w:rsidRPr="41E561C2">
        <w:rPr>
          <w:i/>
          <w:iCs/>
          <w:lang w:val="cs-CZ"/>
        </w:rPr>
        <w:t>utlumí</w:t>
      </w:r>
      <w:r w:rsidR="00476187" w:rsidRPr="41E561C2">
        <w:rPr>
          <w:i/>
          <w:iCs/>
          <w:lang w:val="cs-CZ"/>
        </w:rPr>
        <w:t xml:space="preserve">, </w:t>
      </w:r>
      <w:r w:rsidRPr="41E561C2">
        <w:rPr>
          <w:i/>
          <w:iCs/>
          <w:lang w:val="cs-CZ"/>
        </w:rPr>
        <w:t>aby</w:t>
      </w:r>
      <w:r w:rsidR="73C69909" w:rsidRPr="41E561C2">
        <w:rPr>
          <w:i/>
          <w:iCs/>
          <w:lang w:val="cs-CZ"/>
        </w:rPr>
        <w:t xml:space="preserve"> se</w:t>
      </w:r>
      <w:r w:rsidRPr="41E561C2">
        <w:rPr>
          <w:i/>
          <w:iCs/>
          <w:lang w:val="cs-CZ"/>
        </w:rPr>
        <w:t xml:space="preserve"> </w:t>
      </w:r>
      <w:r w:rsidR="00491733" w:rsidRPr="41E561C2">
        <w:rPr>
          <w:i/>
          <w:iCs/>
          <w:lang w:val="cs-CZ"/>
        </w:rPr>
        <w:t>dále šetřila energie</w:t>
      </w:r>
      <w:r w:rsidR="00491733">
        <w:rPr>
          <w:i/>
          <w:iCs/>
          <w:lang w:val="cs-CZ"/>
        </w:rPr>
        <w:t xml:space="preserve"> i </w:t>
      </w:r>
      <w:r w:rsidR="00DD6CBD" w:rsidRPr="41E561C2">
        <w:rPr>
          <w:i/>
          <w:iCs/>
          <w:lang w:val="cs-CZ"/>
        </w:rPr>
        <w:t>v průběhu noci</w:t>
      </w:r>
      <w:r w:rsidR="1B4750A9" w:rsidRPr="41E561C2">
        <w:rPr>
          <w:i/>
          <w:iCs/>
          <w:lang w:val="cs-CZ"/>
        </w:rPr>
        <w:t>.”</w:t>
      </w:r>
    </w:p>
    <w:p w14:paraId="06E69E5F" w14:textId="5B81529F" w:rsidR="007D7BEE" w:rsidRPr="001F005E" w:rsidRDefault="007D7BEE" w:rsidP="2306CD8D">
      <w:pPr>
        <w:pStyle w:val="BodyCopy"/>
        <w:rPr>
          <w:lang w:val="cs-CZ"/>
        </w:rPr>
      </w:pPr>
    </w:p>
    <w:p w14:paraId="7B8BED05" w14:textId="0115418D" w:rsidR="007D7BEE" w:rsidRPr="001F005E" w:rsidRDefault="00DD6CBD" w:rsidP="007D7BEE">
      <w:pPr>
        <w:pStyle w:val="BodyCopy"/>
        <w:rPr>
          <w:lang w:val="cs-CZ"/>
        </w:rPr>
      </w:pPr>
      <w:r w:rsidRPr="2306CD8D">
        <w:rPr>
          <w:lang w:val="cs-CZ"/>
        </w:rPr>
        <w:t>Toť ideální scénář, který</w:t>
      </w:r>
      <w:r w:rsidR="001F005E" w:rsidRPr="2306CD8D">
        <w:rPr>
          <w:lang w:val="cs-CZ"/>
        </w:rPr>
        <w:t xml:space="preserve"> se</w:t>
      </w:r>
      <w:r w:rsidRPr="2306CD8D">
        <w:rPr>
          <w:lang w:val="cs-CZ"/>
        </w:rPr>
        <w:t xml:space="preserve"> již </w:t>
      </w:r>
      <w:r w:rsidR="3E942C9B" w:rsidRPr="2306CD8D">
        <w:rPr>
          <w:lang w:val="cs-CZ"/>
        </w:rPr>
        <w:t xml:space="preserve">postupně </w:t>
      </w:r>
      <w:r w:rsidR="001F005E" w:rsidRPr="2306CD8D">
        <w:rPr>
          <w:lang w:val="cs-CZ"/>
        </w:rPr>
        <w:t>prosazuje</w:t>
      </w:r>
      <w:r w:rsidRPr="2306CD8D">
        <w:rPr>
          <w:lang w:val="cs-CZ"/>
        </w:rPr>
        <w:t xml:space="preserve"> ve světě. </w:t>
      </w:r>
      <w:r w:rsidR="00491733">
        <w:rPr>
          <w:b/>
          <w:bCs/>
          <w:lang w:val="cs-CZ"/>
        </w:rPr>
        <w:t>J</w:t>
      </w:r>
      <w:r w:rsidR="007D7BEE" w:rsidRPr="2306CD8D">
        <w:rPr>
          <w:b/>
          <w:bCs/>
          <w:lang w:val="cs-CZ"/>
        </w:rPr>
        <w:t xml:space="preserve">aká je </w:t>
      </w:r>
      <w:r w:rsidR="00491733">
        <w:rPr>
          <w:b/>
          <w:bCs/>
          <w:lang w:val="cs-CZ"/>
        </w:rPr>
        <w:t xml:space="preserve">ale </w:t>
      </w:r>
      <w:r w:rsidR="007D7BEE" w:rsidRPr="2306CD8D">
        <w:rPr>
          <w:b/>
          <w:bCs/>
          <w:lang w:val="cs-CZ"/>
        </w:rPr>
        <w:t>realita</w:t>
      </w:r>
      <w:r w:rsidR="00491733">
        <w:rPr>
          <w:b/>
          <w:bCs/>
          <w:lang w:val="cs-CZ"/>
        </w:rPr>
        <w:t xml:space="preserve"> v tuzemsku</w:t>
      </w:r>
      <w:r w:rsidR="007D7BEE" w:rsidRPr="2306CD8D">
        <w:rPr>
          <w:b/>
          <w:bCs/>
          <w:lang w:val="cs-CZ"/>
        </w:rPr>
        <w:t>?</w:t>
      </w:r>
      <w:r w:rsidR="60B82927" w:rsidRPr="2306CD8D">
        <w:rPr>
          <w:b/>
          <w:bCs/>
          <w:lang w:val="cs-CZ"/>
        </w:rPr>
        <w:t xml:space="preserve"> </w:t>
      </w:r>
      <w:r w:rsidR="007D7BEE" w:rsidRPr="001F005E">
        <w:rPr>
          <w:lang w:val="cs-CZ"/>
        </w:rPr>
        <w:t>Nedávná analýza CBRE se zaměřením na pražský kancelářský trh</w:t>
      </w:r>
      <w:r w:rsidR="007D7BEE" w:rsidRPr="001F005E">
        <w:rPr>
          <w:rStyle w:val="Znakapoznpodarou"/>
          <w:lang w:val="cs-CZ"/>
        </w:rPr>
        <w:footnoteReference w:id="2"/>
      </w:r>
      <w:r w:rsidR="007D7BEE" w:rsidRPr="001F005E">
        <w:rPr>
          <w:lang w:val="cs-CZ"/>
        </w:rPr>
        <w:t xml:space="preserve"> </w:t>
      </w:r>
      <w:r w:rsidRPr="001F005E">
        <w:rPr>
          <w:lang w:val="cs-CZ"/>
        </w:rPr>
        <w:t xml:space="preserve">ukazuje, že </w:t>
      </w:r>
      <w:r w:rsidR="000B1CA3">
        <w:rPr>
          <w:lang w:val="cs-CZ"/>
        </w:rPr>
        <w:t xml:space="preserve">je zde </w:t>
      </w:r>
      <w:r w:rsidR="00180D62">
        <w:rPr>
          <w:lang w:val="cs-CZ"/>
        </w:rPr>
        <w:t>stále</w:t>
      </w:r>
      <w:r w:rsidR="000B1CA3">
        <w:rPr>
          <w:lang w:val="cs-CZ"/>
        </w:rPr>
        <w:t xml:space="preserve"> velký prostor pro rozvoj a zavádění nových technologií.</w:t>
      </w:r>
      <w:r w:rsidRPr="001F005E">
        <w:rPr>
          <w:lang w:val="cs-CZ"/>
        </w:rPr>
        <w:t xml:space="preserve"> </w:t>
      </w:r>
      <w:r w:rsidR="00491733">
        <w:rPr>
          <w:lang w:val="cs-CZ"/>
        </w:rPr>
        <w:t>Jen</w:t>
      </w:r>
      <w:r w:rsidR="00002997" w:rsidRPr="001F005E">
        <w:rPr>
          <w:lang w:val="cs-CZ"/>
        </w:rPr>
        <w:t xml:space="preserve"> 25 % kancelářských budov</w:t>
      </w:r>
      <w:r w:rsidR="007D7BEE" w:rsidRPr="001F005E">
        <w:rPr>
          <w:lang w:val="cs-CZ"/>
        </w:rPr>
        <w:t xml:space="preserve"> aktuálně využívá nové technologie pro monitorování nebo kontrolu HVAC systémů</w:t>
      </w:r>
      <w:r w:rsidR="003B5F33" w:rsidRPr="001F005E">
        <w:rPr>
          <w:lang w:val="cs-CZ"/>
        </w:rPr>
        <w:t xml:space="preserve">, má integrovaný </w:t>
      </w:r>
      <w:r w:rsidR="00185F2C">
        <w:rPr>
          <w:lang w:val="cs-CZ"/>
        </w:rPr>
        <w:t xml:space="preserve">systém </w:t>
      </w:r>
      <w:r w:rsidR="003B5F33" w:rsidRPr="001F005E">
        <w:rPr>
          <w:lang w:val="cs-CZ"/>
        </w:rPr>
        <w:t xml:space="preserve">BMS </w:t>
      </w:r>
      <w:r w:rsidR="007D7BEE" w:rsidRPr="001F005E">
        <w:rPr>
          <w:lang w:val="cs-CZ"/>
        </w:rPr>
        <w:t>nebo chladící trámy či podobné technologie pro řízení teplot</w:t>
      </w:r>
      <w:r w:rsidR="00185F2C">
        <w:rPr>
          <w:lang w:val="cs-CZ"/>
        </w:rPr>
        <w:t>y, vlhkosti a čistoty vzduchu v </w:t>
      </w:r>
      <w:r w:rsidR="007D7BEE" w:rsidRPr="001F005E">
        <w:rPr>
          <w:lang w:val="cs-CZ"/>
        </w:rPr>
        <w:t>interiérech.</w:t>
      </w:r>
      <w:r w:rsidR="0CDD29BD" w:rsidRPr="001F005E">
        <w:rPr>
          <w:lang w:val="cs-CZ"/>
        </w:rPr>
        <w:t xml:space="preserve"> </w:t>
      </w:r>
      <w:r w:rsidR="0D36E7C2" w:rsidRPr="001F005E">
        <w:rPr>
          <w:lang w:val="cs-CZ"/>
        </w:rPr>
        <w:t>M</w:t>
      </w:r>
      <w:r w:rsidR="0D36E7C2" w:rsidRPr="41E561C2">
        <w:rPr>
          <w:lang w:val="cs-CZ"/>
        </w:rPr>
        <w:t>oderními výtahy s chytrými technologiemi</w:t>
      </w:r>
      <w:r w:rsidR="0D36E7C2" w:rsidRPr="001F005E">
        <w:rPr>
          <w:lang w:val="cs-CZ"/>
        </w:rPr>
        <w:t xml:space="preserve"> </w:t>
      </w:r>
      <w:r w:rsidR="0D36E7C2" w:rsidRPr="41E561C2">
        <w:rPr>
          <w:lang w:val="cs-CZ"/>
        </w:rPr>
        <w:t>disponuje</w:t>
      </w:r>
      <w:r w:rsidR="0D36E7C2" w:rsidRPr="001F005E">
        <w:rPr>
          <w:lang w:val="cs-CZ"/>
        </w:rPr>
        <w:t xml:space="preserve"> 1</w:t>
      </w:r>
      <w:r w:rsidR="00002997" w:rsidRPr="001F005E">
        <w:rPr>
          <w:lang w:val="cs-CZ"/>
        </w:rPr>
        <w:t>5 %</w:t>
      </w:r>
      <w:r w:rsidR="007D7BEE" w:rsidRPr="001F005E">
        <w:rPr>
          <w:lang w:val="cs-CZ"/>
        </w:rPr>
        <w:t xml:space="preserve"> budov</w:t>
      </w:r>
      <w:r w:rsidR="00002997" w:rsidRPr="41E561C2">
        <w:rPr>
          <w:lang w:val="cs-CZ"/>
        </w:rPr>
        <w:t xml:space="preserve"> a </w:t>
      </w:r>
      <w:r w:rsidR="47389578" w:rsidRPr="41E561C2">
        <w:rPr>
          <w:lang w:val="cs-CZ"/>
        </w:rPr>
        <w:t>1</w:t>
      </w:r>
      <w:r w:rsidR="00002997" w:rsidRPr="41E561C2">
        <w:rPr>
          <w:lang w:val="cs-CZ"/>
        </w:rPr>
        <w:t>0 %</w:t>
      </w:r>
      <w:r w:rsidR="00002997" w:rsidRPr="001F005E">
        <w:rPr>
          <w:lang w:val="cs-CZ"/>
        </w:rPr>
        <w:t xml:space="preserve"> </w:t>
      </w:r>
      <w:r w:rsidR="1902E0A4" w:rsidRPr="001F005E">
        <w:rPr>
          <w:lang w:val="cs-CZ"/>
        </w:rPr>
        <w:t xml:space="preserve">nabízí </w:t>
      </w:r>
      <w:r w:rsidR="007D7BEE" w:rsidRPr="001F005E">
        <w:rPr>
          <w:lang w:val="cs-CZ"/>
        </w:rPr>
        <w:t>svým</w:t>
      </w:r>
      <w:r w:rsidR="00834262">
        <w:rPr>
          <w:lang w:val="cs-CZ"/>
        </w:rPr>
        <w:t> </w:t>
      </w:r>
      <w:r w:rsidR="003B5F33" w:rsidRPr="001F005E">
        <w:rPr>
          <w:lang w:val="cs-CZ"/>
        </w:rPr>
        <w:t>nájemcům</w:t>
      </w:r>
      <w:r w:rsidR="007D7BEE" w:rsidRPr="41E561C2">
        <w:rPr>
          <w:lang w:val="cs-CZ"/>
        </w:rPr>
        <w:t xml:space="preserve"> </w:t>
      </w:r>
      <w:r w:rsidR="007D7BEE" w:rsidRPr="001F005E">
        <w:rPr>
          <w:lang w:val="cs-CZ"/>
        </w:rPr>
        <w:t xml:space="preserve">mobilní aplikaci, </w:t>
      </w:r>
      <w:r w:rsidR="00185F2C">
        <w:rPr>
          <w:lang w:val="cs-CZ"/>
        </w:rPr>
        <w:t xml:space="preserve">v níž </w:t>
      </w:r>
      <w:r w:rsidR="1EE544E6" w:rsidRPr="001F005E">
        <w:rPr>
          <w:lang w:val="cs-CZ"/>
        </w:rPr>
        <w:t>mohou najít doplňkov</w:t>
      </w:r>
      <w:r w:rsidR="7590EC35" w:rsidRPr="001F005E">
        <w:rPr>
          <w:lang w:val="cs-CZ"/>
        </w:rPr>
        <w:t>é</w:t>
      </w:r>
      <w:r w:rsidR="1EE544E6" w:rsidRPr="001F005E">
        <w:rPr>
          <w:lang w:val="cs-CZ"/>
        </w:rPr>
        <w:t xml:space="preserve"> služb</w:t>
      </w:r>
      <w:r w:rsidR="5371DE63" w:rsidRPr="001F005E">
        <w:rPr>
          <w:lang w:val="cs-CZ"/>
        </w:rPr>
        <w:t>y</w:t>
      </w:r>
      <w:r w:rsidR="1EE544E6" w:rsidRPr="001F005E">
        <w:rPr>
          <w:lang w:val="cs-CZ"/>
        </w:rPr>
        <w:t xml:space="preserve"> a informac</w:t>
      </w:r>
      <w:r w:rsidR="7417C2FE" w:rsidRPr="001F005E">
        <w:rPr>
          <w:lang w:val="cs-CZ"/>
        </w:rPr>
        <w:t>e</w:t>
      </w:r>
      <w:r w:rsidR="1EE544E6" w:rsidRPr="001F005E">
        <w:rPr>
          <w:lang w:val="cs-CZ"/>
        </w:rPr>
        <w:t xml:space="preserve"> o dění v budově </w:t>
      </w:r>
      <w:r w:rsidR="487F33F6" w:rsidRPr="001F005E">
        <w:rPr>
          <w:lang w:val="cs-CZ"/>
        </w:rPr>
        <w:t>i</w:t>
      </w:r>
      <w:r w:rsidR="00834262">
        <w:rPr>
          <w:lang w:val="cs-CZ"/>
        </w:rPr>
        <w:t> </w:t>
      </w:r>
      <w:r w:rsidR="1EE544E6" w:rsidRPr="001F005E">
        <w:rPr>
          <w:lang w:val="cs-CZ"/>
        </w:rPr>
        <w:t>jejím okolí.</w:t>
      </w:r>
      <w:r w:rsidR="000B1CA3">
        <w:rPr>
          <w:lang w:val="cs-CZ"/>
        </w:rPr>
        <w:t xml:space="preserve"> Analýza dále odkrývá,</w:t>
      </w:r>
      <w:r w:rsidR="000B1CA3">
        <w:rPr>
          <w:rStyle w:val="Odkaznakoment"/>
          <w:color w:val="auto"/>
          <w:lang w:val="cs-CZ"/>
        </w:rPr>
        <w:t xml:space="preserve"> </w:t>
      </w:r>
      <w:r w:rsidR="000B1CA3">
        <w:rPr>
          <w:lang w:val="cs-CZ"/>
        </w:rPr>
        <w:t>ž</w:t>
      </w:r>
      <w:r w:rsidR="2F452FD4" w:rsidRPr="001F005E">
        <w:rPr>
          <w:lang w:val="cs-CZ"/>
        </w:rPr>
        <w:t xml:space="preserve">e </w:t>
      </w:r>
      <w:r w:rsidR="10DE9AAF" w:rsidRPr="41E561C2">
        <w:rPr>
          <w:lang w:val="cs-CZ"/>
        </w:rPr>
        <w:t>chytré technologie pro přístup do objektu</w:t>
      </w:r>
      <w:r w:rsidR="10DE9AAF" w:rsidRPr="001F005E">
        <w:rPr>
          <w:lang w:val="cs-CZ"/>
        </w:rPr>
        <w:t xml:space="preserve"> využív</w:t>
      </w:r>
      <w:r w:rsidR="4E5BB9B7" w:rsidRPr="001F005E">
        <w:rPr>
          <w:lang w:val="cs-CZ"/>
        </w:rPr>
        <w:t xml:space="preserve">ají </w:t>
      </w:r>
      <w:r w:rsidR="194BDE63" w:rsidRPr="001F005E">
        <w:rPr>
          <w:lang w:val="cs-CZ"/>
        </w:rPr>
        <w:t>pouze</w:t>
      </w:r>
      <w:r w:rsidR="4E5BB9B7" w:rsidRPr="001F005E">
        <w:rPr>
          <w:lang w:val="cs-CZ"/>
        </w:rPr>
        <w:t xml:space="preserve"> </w:t>
      </w:r>
      <w:r w:rsidR="007D7BEE" w:rsidRPr="41E561C2">
        <w:rPr>
          <w:lang w:val="cs-CZ"/>
        </w:rPr>
        <w:t>3 % budov.</w:t>
      </w:r>
    </w:p>
    <w:p w14:paraId="7D645F08" w14:textId="77777777" w:rsidR="007D7BEE" w:rsidRPr="00760314" w:rsidRDefault="007D7BEE" w:rsidP="00D40CF4">
      <w:pPr>
        <w:pStyle w:val="BodyCopy"/>
        <w:rPr>
          <w:i/>
          <w:lang w:val="cs-CZ"/>
        </w:rPr>
      </w:pPr>
    </w:p>
    <w:p w14:paraId="0AA13C76" w14:textId="395B3ADA" w:rsidR="00760314" w:rsidRDefault="00760314" w:rsidP="1F876AD8">
      <w:pPr>
        <w:pStyle w:val="BodyCopy"/>
        <w:rPr>
          <w:lang w:val="cs-CZ"/>
        </w:rPr>
      </w:pPr>
      <w:r w:rsidRPr="1F876AD8">
        <w:rPr>
          <w:b/>
          <w:bCs/>
          <w:lang w:val="cs-CZ"/>
        </w:rPr>
        <w:t xml:space="preserve">Co </w:t>
      </w:r>
      <w:r w:rsidR="003B5F33" w:rsidRPr="1F876AD8">
        <w:rPr>
          <w:b/>
          <w:bCs/>
          <w:lang w:val="cs-CZ"/>
        </w:rPr>
        <w:t xml:space="preserve">by měla </w:t>
      </w:r>
      <w:r w:rsidRPr="1F876AD8">
        <w:rPr>
          <w:b/>
          <w:bCs/>
          <w:lang w:val="cs-CZ"/>
        </w:rPr>
        <w:t>chytrá kancelářská budova</w:t>
      </w:r>
      <w:r w:rsidR="007C479E" w:rsidRPr="1F876AD8">
        <w:rPr>
          <w:b/>
          <w:bCs/>
          <w:lang w:val="cs-CZ"/>
        </w:rPr>
        <w:t xml:space="preserve"> </w:t>
      </w:r>
      <w:r w:rsidRPr="1F876AD8">
        <w:rPr>
          <w:b/>
          <w:bCs/>
          <w:lang w:val="cs-CZ"/>
        </w:rPr>
        <w:t xml:space="preserve">zahrnovat </w:t>
      </w:r>
      <w:r w:rsidRPr="006B60FE">
        <w:rPr>
          <w:lang w:val="cs-CZ"/>
        </w:rPr>
        <w:br/>
      </w:r>
      <w:r w:rsidR="003B5F33" w:rsidRPr="1F876AD8">
        <w:rPr>
          <w:lang w:val="cs-CZ"/>
        </w:rPr>
        <w:t xml:space="preserve">Technologie v administrativních budovách lze v zásadě </w:t>
      </w:r>
      <w:r w:rsidRPr="1F876AD8">
        <w:rPr>
          <w:lang w:val="cs-CZ"/>
        </w:rPr>
        <w:t xml:space="preserve">rozdělit na </w:t>
      </w:r>
      <w:r w:rsidR="00185F2C">
        <w:rPr>
          <w:lang w:val="cs-CZ"/>
        </w:rPr>
        <w:t>technologie pro provoz budovy a </w:t>
      </w:r>
      <w:r w:rsidRPr="1F876AD8">
        <w:rPr>
          <w:lang w:val="cs-CZ"/>
        </w:rPr>
        <w:t>technologie pro uživa</w:t>
      </w:r>
      <w:r w:rsidR="00185F2C">
        <w:rPr>
          <w:lang w:val="cs-CZ"/>
        </w:rPr>
        <w:t>tele a jejich komfort. T</w:t>
      </w:r>
      <w:r w:rsidRPr="1F876AD8">
        <w:rPr>
          <w:lang w:val="cs-CZ"/>
        </w:rPr>
        <w:t xml:space="preserve">oto členění </w:t>
      </w:r>
      <w:r w:rsidR="00185F2C">
        <w:rPr>
          <w:lang w:val="cs-CZ"/>
        </w:rPr>
        <w:t xml:space="preserve">nicméně </w:t>
      </w:r>
      <w:r w:rsidR="2FCAE722" w:rsidRPr="1F876AD8">
        <w:rPr>
          <w:lang w:val="cs-CZ"/>
        </w:rPr>
        <w:t xml:space="preserve">nemá </w:t>
      </w:r>
      <w:r w:rsidRPr="1F876AD8">
        <w:rPr>
          <w:lang w:val="cs-CZ"/>
        </w:rPr>
        <w:t>pevnou hranici a vzájemně se</w:t>
      </w:r>
      <w:r w:rsidR="00834262">
        <w:rPr>
          <w:lang w:val="cs-CZ"/>
        </w:rPr>
        <w:t> </w:t>
      </w:r>
      <w:r w:rsidRPr="1F876AD8">
        <w:rPr>
          <w:lang w:val="cs-CZ"/>
        </w:rPr>
        <w:t xml:space="preserve">doplňuje. </w:t>
      </w:r>
      <w:r w:rsidR="006F0CCD" w:rsidRPr="1F876AD8">
        <w:rPr>
          <w:lang w:val="cs-CZ"/>
        </w:rPr>
        <w:t>Konkrétně se jedná</w:t>
      </w:r>
      <w:r w:rsidRPr="1F876AD8">
        <w:rPr>
          <w:lang w:val="cs-CZ"/>
        </w:rPr>
        <w:t xml:space="preserve"> o </w:t>
      </w:r>
      <w:r w:rsidRPr="1F876AD8">
        <w:rPr>
          <w:b/>
          <w:bCs/>
          <w:lang w:val="cs-CZ"/>
        </w:rPr>
        <w:t>bezpečnost</w:t>
      </w:r>
      <w:r w:rsidR="00185F2C">
        <w:rPr>
          <w:b/>
          <w:bCs/>
          <w:lang w:val="cs-CZ"/>
        </w:rPr>
        <w:t>n</w:t>
      </w:r>
      <w:r w:rsidRPr="1F876AD8">
        <w:rPr>
          <w:b/>
          <w:bCs/>
          <w:lang w:val="cs-CZ"/>
        </w:rPr>
        <w:t>í systémy</w:t>
      </w:r>
      <w:r w:rsidR="006F0CCD" w:rsidRPr="1F876AD8">
        <w:rPr>
          <w:lang w:val="cs-CZ"/>
        </w:rPr>
        <w:t>, tedy využívané řešení pro přístup do budovy (např. turnikety, karty/čipy, závory u parkingu), zabezpečení bu</w:t>
      </w:r>
      <w:r w:rsidR="00185F2C">
        <w:rPr>
          <w:lang w:val="cs-CZ"/>
        </w:rPr>
        <w:t>dovy (alarm, kamerový systém) a </w:t>
      </w:r>
      <w:r w:rsidR="006F0CCD" w:rsidRPr="1F876AD8">
        <w:rPr>
          <w:lang w:val="cs-CZ"/>
        </w:rPr>
        <w:t>rychlou reakci v případě požáru či jiného ohrožení (elektronická požární signalizace</w:t>
      </w:r>
      <w:r w:rsidRPr="1F876AD8">
        <w:rPr>
          <w:lang w:val="cs-CZ"/>
        </w:rPr>
        <w:t xml:space="preserve"> a evakua</w:t>
      </w:r>
      <w:r w:rsidR="006F0CCD" w:rsidRPr="1F876AD8">
        <w:rPr>
          <w:lang w:val="cs-CZ"/>
        </w:rPr>
        <w:t xml:space="preserve">ční </w:t>
      </w:r>
      <w:r w:rsidR="006F0CCD" w:rsidRPr="1F876AD8">
        <w:rPr>
          <w:lang w:val="cs-CZ"/>
        </w:rPr>
        <w:lastRenderedPageBreak/>
        <w:t xml:space="preserve">rozhlas). Dále sem </w:t>
      </w:r>
      <w:r w:rsidR="5CC16F2F" w:rsidRPr="1F876AD8">
        <w:rPr>
          <w:lang w:val="cs-CZ"/>
        </w:rPr>
        <w:t>patří</w:t>
      </w:r>
      <w:r w:rsidR="006F0CCD" w:rsidRPr="1F876AD8">
        <w:rPr>
          <w:lang w:val="cs-CZ"/>
        </w:rPr>
        <w:t xml:space="preserve"> </w:t>
      </w:r>
      <w:r w:rsidRPr="1F876AD8">
        <w:rPr>
          <w:b/>
          <w:bCs/>
          <w:lang w:val="cs-CZ"/>
        </w:rPr>
        <w:t>datový systém</w:t>
      </w:r>
      <w:r w:rsidRPr="1F876AD8">
        <w:rPr>
          <w:lang w:val="cs-CZ"/>
        </w:rPr>
        <w:t xml:space="preserve"> (tzn. připojení k internetu</w:t>
      </w:r>
      <w:r w:rsidR="006F0CCD" w:rsidRPr="1F876AD8">
        <w:rPr>
          <w:lang w:val="cs-CZ"/>
        </w:rPr>
        <w:t xml:space="preserve"> pomocí kabelů </w:t>
      </w:r>
      <w:r w:rsidRPr="1F876AD8">
        <w:rPr>
          <w:lang w:val="cs-CZ"/>
        </w:rPr>
        <w:t>nebo přes Wi-Fi) a</w:t>
      </w:r>
      <w:r w:rsidR="00185F2C">
        <w:rPr>
          <w:lang w:val="cs-CZ"/>
        </w:rPr>
        <w:t> </w:t>
      </w:r>
      <w:r w:rsidR="00594DE0" w:rsidRPr="1F876AD8">
        <w:rPr>
          <w:b/>
          <w:bCs/>
          <w:lang w:val="cs-CZ"/>
        </w:rPr>
        <w:t>centrální</w:t>
      </w:r>
      <w:r w:rsidR="00594DE0" w:rsidRPr="1F876AD8">
        <w:rPr>
          <w:lang w:val="cs-CZ"/>
        </w:rPr>
        <w:t xml:space="preserve"> </w:t>
      </w:r>
      <w:r w:rsidRPr="1F876AD8">
        <w:rPr>
          <w:b/>
          <w:bCs/>
          <w:lang w:val="cs-CZ"/>
        </w:rPr>
        <w:t>systém pro měření a regulaci</w:t>
      </w:r>
      <w:r w:rsidR="006F0CCD" w:rsidRPr="1F876AD8">
        <w:rPr>
          <w:lang w:val="cs-CZ"/>
        </w:rPr>
        <w:t xml:space="preserve"> </w:t>
      </w:r>
      <w:r w:rsidR="00D45C28" w:rsidRPr="1F876AD8">
        <w:rPr>
          <w:lang w:val="cs-CZ"/>
        </w:rPr>
        <w:t>topení, chlazení, ventilace</w:t>
      </w:r>
      <w:r w:rsidRPr="1F876AD8">
        <w:rPr>
          <w:lang w:val="cs-CZ"/>
        </w:rPr>
        <w:t xml:space="preserve"> </w:t>
      </w:r>
      <w:r w:rsidR="00D45C28" w:rsidRPr="1F876AD8">
        <w:rPr>
          <w:lang w:val="cs-CZ"/>
        </w:rPr>
        <w:t>a</w:t>
      </w:r>
      <w:r w:rsidRPr="1F876AD8">
        <w:rPr>
          <w:lang w:val="cs-CZ"/>
        </w:rPr>
        <w:t xml:space="preserve"> osvětlení</w:t>
      </w:r>
      <w:r w:rsidR="00D45C28" w:rsidRPr="1F876AD8">
        <w:rPr>
          <w:lang w:val="cs-CZ"/>
        </w:rPr>
        <w:t>. Právě ten pomáhá</w:t>
      </w:r>
      <w:r w:rsidRPr="1F876AD8">
        <w:rPr>
          <w:lang w:val="cs-CZ"/>
        </w:rPr>
        <w:t xml:space="preserve"> </w:t>
      </w:r>
      <w:r w:rsidR="00185F2C">
        <w:rPr>
          <w:lang w:val="cs-CZ"/>
        </w:rPr>
        <w:t xml:space="preserve">nejen </w:t>
      </w:r>
      <w:r w:rsidR="00D45C28" w:rsidRPr="1F876AD8">
        <w:rPr>
          <w:lang w:val="cs-CZ"/>
        </w:rPr>
        <w:t>spolu</w:t>
      </w:r>
      <w:r w:rsidRPr="1F876AD8">
        <w:rPr>
          <w:lang w:val="cs-CZ"/>
        </w:rPr>
        <w:t>vytvářet příjemné pracovní prostředí</w:t>
      </w:r>
      <w:r w:rsidR="00D45C28" w:rsidRPr="1F876AD8">
        <w:rPr>
          <w:lang w:val="cs-CZ"/>
        </w:rPr>
        <w:t>, ale současně také významně šetří provozní náklady</w:t>
      </w:r>
      <w:r w:rsidRPr="1F876AD8">
        <w:rPr>
          <w:lang w:val="cs-CZ"/>
        </w:rPr>
        <w:t xml:space="preserve">. Mezi </w:t>
      </w:r>
      <w:r w:rsidRPr="1F876AD8">
        <w:rPr>
          <w:b/>
          <w:bCs/>
          <w:lang w:val="cs-CZ"/>
        </w:rPr>
        <w:t xml:space="preserve">technologie, které </w:t>
      </w:r>
      <w:r w:rsidR="00D45C28" w:rsidRPr="1F876AD8">
        <w:rPr>
          <w:b/>
          <w:bCs/>
          <w:lang w:val="cs-CZ"/>
        </w:rPr>
        <w:t>primárně</w:t>
      </w:r>
      <w:r w:rsidRPr="1F876AD8">
        <w:rPr>
          <w:b/>
          <w:bCs/>
          <w:lang w:val="cs-CZ"/>
        </w:rPr>
        <w:t xml:space="preserve"> zvyšují uživatelských komfort</w:t>
      </w:r>
      <w:r w:rsidRPr="1F876AD8">
        <w:rPr>
          <w:lang w:val="cs-CZ"/>
        </w:rPr>
        <w:t xml:space="preserve">, patří </w:t>
      </w:r>
      <w:r w:rsidR="6E7E056D" w:rsidRPr="1F876AD8">
        <w:rPr>
          <w:lang w:val="cs-CZ"/>
        </w:rPr>
        <w:t>například</w:t>
      </w:r>
      <w:r w:rsidR="00D45C28" w:rsidRPr="1F876AD8">
        <w:rPr>
          <w:lang w:val="cs-CZ"/>
        </w:rPr>
        <w:t xml:space="preserve"> e-recepce anebo</w:t>
      </w:r>
      <w:r w:rsidR="00834262">
        <w:rPr>
          <w:lang w:val="cs-CZ"/>
        </w:rPr>
        <w:t> </w:t>
      </w:r>
      <w:r w:rsidRPr="1F876AD8">
        <w:rPr>
          <w:lang w:val="cs-CZ"/>
        </w:rPr>
        <w:t>různé systémy pro rezervaci míst</w:t>
      </w:r>
      <w:r w:rsidR="00D45C28" w:rsidRPr="1F876AD8">
        <w:rPr>
          <w:lang w:val="cs-CZ"/>
        </w:rPr>
        <w:t>. A</w:t>
      </w:r>
      <w:r w:rsidRPr="1F876AD8">
        <w:rPr>
          <w:lang w:val="cs-CZ"/>
        </w:rPr>
        <w:t>ť už na parkovišti</w:t>
      </w:r>
      <w:r w:rsidR="00D45C28" w:rsidRPr="1F876AD8">
        <w:rPr>
          <w:lang w:val="cs-CZ"/>
        </w:rPr>
        <w:t>, u nabíječek elektromobilů</w:t>
      </w:r>
      <w:r w:rsidRPr="1F876AD8">
        <w:rPr>
          <w:lang w:val="cs-CZ"/>
        </w:rPr>
        <w:t xml:space="preserve"> anebo </w:t>
      </w:r>
      <w:r w:rsidR="00D45C28" w:rsidRPr="1F876AD8">
        <w:rPr>
          <w:lang w:val="cs-CZ"/>
        </w:rPr>
        <w:t>přímo na</w:t>
      </w:r>
      <w:r w:rsidR="00834262">
        <w:rPr>
          <w:lang w:val="cs-CZ"/>
        </w:rPr>
        <w:t> </w:t>
      </w:r>
      <w:r w:rsidRPr="1F876AD8">
        <w:rPr>
          <w:lang w:val="cs-CZ"/>
        </w:rPr>
        <w:t>pracovišti, kde lze rezervovat zasedací místnosti aj.</w:t>
      </w:r>
      <w:r w:rsidR="00D45C28" w:rsidRPr="1F876AD8">
        <w:rPr>
          <w:lang w:val="cs-CZ"/>
        </w:rPr>
        <w:t xml:space="preserve"> V tomto směru je ideální </w:t>
      </w:r>
      <w:r w:rsidR="3BFA7639" w:rsidRPr="1F876AD8">
        <w:rPr>
          <w:lang w:val="cs-CZ"/>
        </w:rPr>
        <w:t xml:space="preserve">disponovat </w:t>
      </w:r>
      <w:r w:rsidR="00D45C28" w:rsidRPr="1F876AD8">
        <w:rPr>
          <w:lang w:val="cs-CZ"/>
        </w:rPr>
        <w:t>mobilní aplikac</w:t>
      </w:r>
      <w:r w:rsidR="07BD701B" w:rsidRPr="1F876AD8">
        <w:rPr>
          <w:lang w:val="cs-CZ"/>
        </w:rPr>
        <w:t>í</w:t>
      </w:r>
      <w:r w:rsidR="00D45C28" w:rsidRPr="1F876AD8">
        <w:rPr>
          <w:lang w:val="cs-CZ"/>
        </w:rPr>
        <w:t xml:space="preserve"> přímo pro nájemce</w:t>
      </w:r>
      <w:r w:rsidR="628A67E2" w:rsidRPr="1F876AD8">
        <w:rPr>
          <w:lang w:val="cs-CZ"/>
        </w:rPr>
        <w:t xml:space="preserve"> konkrétní budovy</w:t>
      </w:r>
      <w:r w:rsidR="00D45C28" w:rsidRPr="1F876AD8">
        <w:rPr>
          <w:lang w:val="cs-CZ"/>
        </w:rPr>
        <w:t xml:space="preserve">, ve které </w:t>
      </w:r>
      <w:r w:rsidR="07D767CE" w:rsidRPr="1F876AD8">
        <w:rPr>
          <w:lang w:val="cs-CZ"/>
        </w:rPr>
        <w:t>mají</w:t>
      </w:r>
      <w:r w:rsidR="55D2A492" w:rsidRPr="1F876AD8">
        <w:rPr>
          <w:lang w:val="cs-CZ"/>
        </w:rPr>
        <w:t xml:space="preserve"> </w:t>
      </w:r>
      <w:r w:rsidR="07D767CE" w:rsidRPr="1F876AD8">
        <w:rPr>
          <w:lang w:val="cs-CZ"/>
        </w:rPr>
        <w:t>k </w:t>
      </w:r>
      <w:r w:rsidR="4DB3CAB1" w:rsidRPr="1F876AD8">
        <w:rPr>
          <w:lang w:val="cs-CZ"/>
        </w:rPr>
        <w:t xml:space="preserve">dispozici </w:t>
      </w:r>
      <w:r w:rsidR="732F8CF2" w:rsidRPr="1F876AD8">
        <w:rPr>
          <w:lang w:val="cs-CZ"/>
        </w:rPr>
        <w:t xml:space="preserve">kompletní </w:t>
      </w:r>
      <w:r w:rsidR="4DB3CAB1" w:rsidRPr="1F876AD8">
        <w:rPr>
          <w:lang w:val="cs-CZ"/>
        </w:rPr>
        <w:t>přehled</w:t>
      </w:r>
      <w:r w:rsidR="07D767CE" w:rsidRPr="1F876AD8">
        <w:rPr>
          <w:lang w:val="cs-CZ"/>
        </w:rPr>
        <w:t xml:space="preserve"> doplňkov</w:t>
      </w:r>
      <w:r w:rsidR="4DD24ACA" w:rsidRPr="1F876AD8">
        <w:rPr>
          <w:lang w:val="cs-CZ"/>
        </w:rPr>
        <w:t>ých</w:t>
      </w:r>
      <w:r w:rsidR="07D767CE" w:rsidRPr="1F876AD8">
        <w:rPr>
          <w:lang w:val="cs-CZ"/>
        </w:rPr>
        <w:t xml:space="preserve"> služ</w:t>
      </w:r>
      <w:r w:rsidR="483F029D" w:rsidRPr="1F876AD8">
        <w:rPr>
          <w:lang w:val="cs-CZ"/>
        </w:rPr>
        <w:t>e</w:t>
      </w:r>
      <w:r w:rsidR="07D767CE" w:rsidRPr="1F876AD8">
        <w:rPr>
          <w:lang w:val="cs-CZ"/>
        </w:rPr>
        <w:t>b od rezervačního systému přes správu kanceláří až po</w:t>
      </w:r>
      <w:r w:rsidR="20261500" w:rsidRPr="1F876AD8">
        <w:rPr>
          <w:lang w:val="cs-CZ"/>
        </w:rPr>
        <w:t xml:space="preserve"> </w:t>
      </w:r>
      <w:r w:rsidR="07D767CE" w:rsidRPr="1F876AD8">
        <w:rPr>
          <w:lang w:val="cs-CZ"/>
        </w:rPr>
        <w:t xml:space="preserve">menu v kantýně. </w:t>
      </w:r>
    </w:p>
    <w:p w14:paraId="421DA447" w14:textId="0C21EBE4" w:rsidR="1F876AD8" w:rsidRDefault="1F876AD8" w:rsidP="1F876AD8">
      <w:pPr>
        <w:pStyle w:val="BodyCopy"/>
        <w:rPr>
          <w:i/>
          <w:iCs/>
          <w:lang w:val="cs-CZ"/>
        </w:rPr>
      </w:pPr>
    </w:p>
    <w:p w14:paraId="7305C4DA" w14:textId="594013CE" w:rsidR="20B9540C" w:rsidRDefault="20B9540C" w:rsidP="1F876AD8">
      <w:pPr>
        <w:pStyle w:val="BodyCopy"/>
        <w:rPr>
          <w:lang w:val="cs-CZ"/>
        </w:rPr>
      </w:pPr>
      <w:r w:rsidRPr="1F876AD8">
        <w:rPr>
          <w:i/>
          <w:iCs/>
          <w:lang w:val="cs-CZ"/>
        </w:rPr>
        <w:t xml:space="preserve">„Ideální stav je, když spolu všechny systémy vzájemně komunikují a pozitivně se ovlivňují. Bohužel žádný výrobce technologií nevyrábí </w:t>
      </w:r>
      <w:r w:rsidR="00185F2C">
        <w:rPr>
          <w:i/>
          <w:iCs/>
          <w:lang w:val="cs-CZ"/>
        </w:rPr>
        <w:t xml:space="preserve">komplexně </w:t>
      </w:r>
      <w:r w:rsidRPr="1F876AD8">
        <w:rPr>
          <w:i/>
          <w:iCs/>
          <w:lang w:val="cs-CZ"/>
        </w:rPr>
        <w:t>vše, takže jednotlivé systémy se musí propojovat – tomu se říká systémová integrace. Nastavit správné fung</w:t>
      </w:r>
      <w:r w:rsidR="00185F2C">
        <w:rPr>
          <w:i/>
          <w:iCs/>
          <w:lang w:val="cs-CZ"/>
        </w:rPr>
        <w:t>ování budovy je velmi náročné a </w:t>
      </w:r>
      <w:r w:rsidRPr="1F876AD8">
        <w:rPr>
          <w:i/>
          <w:iCs/>
          <w:lang w:val="cs-CZ"/>
        </w:rPr>
        <w:t>jed</w:t>
      </w:r>
      <w:r w:rsidR="00185F2C">
        <w:rPr>
          <w:i/>
          <w:iCs/>
          <w:lang w:val="cs-CZ"/>
        </w:rPr>
        <w:t xml:space="preserve">ná se o mravenčí práci. Dosažené výsledky pak ale </w:t>
      </w:r>
      <w:r w:rsidRPr="1F876AD8">
        <w:rPr>
          <w:i/>
          <w:iCs/>
          <w:lang w:val="cs-CZ"/>
        </w:rPr>
        <w:t>rozhodně stojí za to,“</w:t>
      </w:r>
      <w:r w:rsidRPr="1F876AD8">
        <w:rPr>
          <w:lang w:val="cs-CZ"/>
        </w:rPr>
        <w:t xml:space="preserve"> komentuje </w:t>
      </w:r>
      <w:r w:rsidR="008D5AD4" w:rsidRPr="00F3608D">
        <w:rPr>
          <w:b/>
          <w:bCs/>
          <w:lang w:val="cs-CZ"/>
        </w:rPr>
        <w:t>Jan Tvrdek</w:t>
      </w:r>
      <w:r w:rsidRPr="1F876AD8">
        <w:rPr>
          <w:lang w:val="cs-CZ"/>
        </w:rPr>
        <w:t>.</w:t>
      </w:r>
    </w:p>
    <w:p w14:paraId="781F00FD" w14:textId="58ABB257" w:rsidR="1F876AD8" w:rsidRDefault="1F876AD8" w:rsidP="1F876AD8">
      <w:pPr>
        <w:pStyle w:val="BodyCopy"/>
        <w:rPr>
          <w:lang w:val="cs-CZ"/>
        </w:rPr>
      </w:pPr>
    </w:p>
    <w:p w14:paraId="2414927E" w14:textId="07A369FF" w:rsidR="00111E04" w:rsidRPr="00D17450" w:rsidRDefault="00FF610D" w:rsidP="00111E04">
      <w:pPr>
        <w:pStyle w:val="BodyCopy"/>
        <w:rPr>
          <w:b/>
          <w:lang w:val="cs-CZ"/>
        </w:rPr>
      </w:pPr>
      <w:r>
        <w:rPr>
          <w:b/>
          <w:lang w:val="cs-CZ"/>
        </w:rPr>
        <w:t>Co byste měli vědět a na co byste se měli ptát</w:t>
      </w:r>
    </w:p>
    <w:p w14:paraId="371585E0" w14:textId="0A44BDE0" w:rsidR="00751499" w:rsidRDefault="61812FCE" w:rsidP="00751499">
      <w:pPr>
        <w:pStyle w:val="BodyCopy"/>
        <w:rPr>
          <w:lang w:val="cs-CZ"/>
        </w:rPr>
      </w:pPr>
      <w:r w:rsidRPr="1F876AD8">
        <w:rPr>
          <w:lang w:val="cs-CZ"/>
        </w:rPr>
        <w:t>Zmiňovaný c</w:t>
      </w:r>
      <w:r w:rsidR="00751499" w:rsidRPr="1F876AD8">
        <w:rPr>
          <w:lang w:val="cs-CZ"/>
        </w:rPr>
        <w:t>entrální systém pro měření a regulaci v praxi znamená, že můžete</w:t>
      </w:r>
      <w:r w:rsidR="00185F2C">
        <w:rPr>
          <w:lang w:val="cs-CZ"/>
        </w:rPr>
        <w:t xml:space="preserve"> z jednoho místa (obvykle z </w:t>
      </w:r>
      <w:proofErr w:type="spellStart"/>
      <w:r w:rsidR="00751499" w:rsidRPr="1F876AD8">
        <w:rPr>
          <w:lang w:val="cs-CZ"/>
        </w:rPr>
        <w:t>velín</w:t>
      </w:r>
      <w:r w:rsidR="00185F2C">
        <w:rPr>
          <w:lang w:val="cs-CZ"/>
        </w:rPr>
        <w:t>a</w:t>
      </w:r>
      <w:proofErr w:type="spellEnd"/>
      <w:r w:rsidR="00751499" w:rsidRPr="1F876AD8">
        <w:rPr>
          <w:lang w:val="cs-CZ"/>
        </w:rPr>
        <w:t xml:space="preserve">, ale v dnešní době téměř neomezeného internetu to může být prakticky odkudkoliv na planetě) vidět do každé místnosti v budově a </w:t>
      </w:r>
      <w:r w:rsidR="7B93EA2F" w:rsidRPr="1F876AD8">
        <w:rPr>
          <w:lang w:val="cs-CZ"/>
        </w:rPr>
        <w:t>ovlivň</w:t>
      </w:r>
      <w:r w:rsidR="68888502" w:rsidRPr="1F876AD8">
        <w:rPr>
          <w:lang w:val="cs-CZ"/>
        </w:rPr>
        <w:t xml:space="preserve">ovat </w:t>
      </w:r>
      <w:r w:rsidR="1AE46F8E" w:rsidRPr="1F876AD8">
        <w:rPr>
          <w:lang w:val="cs-CZ"/>
        </w:rPr>
        <w:t xml:space="preserve">v ní </w:t>
      </w:r>
      <w:r w:rsidR="00751499" w:rsidRPr="1F876AD8">
        <w:rPr>
          <w:lang w:val="cs-CZ"/>
        </w:rPr>
        <w:t xml:space="preserve">teplotu, intenzitu osvětlení a celou řadu dalších parametrů. Tímto způsobem je </w:t>
      </w:r>
      <w:r w:rsidR="420FDB67" w:rsidRPr="1F876AD8">
        <w:rPr>
          <w:lang w:val="cs-CZ"/>
        </w:rPr>
        <w:t xml:space="preserve">tak </w:t>
      </w:r>
      <w:r w:rsidR="00751499" w:rsidRPr="1F876AD8">
        <w:rPr>
          <w:lang w:val="cs-CZ"/>
        </w:rPr>
        <w:t xml:space="preserve">možné řídit celou budovu </w:t>
      </w:r>
      <w:r w:rsidR="0936126A" w:rsidRPr="1F876AD8">
        <w:rPr>
          <w:lang w:val="cs-CZ"/>
        </w:rPr>
        <w:t xml:space="preserve">velmi </w:t>
      </w:r>
      <w:r w:rsidR="00751499" w:rsidRPr="1F876AD8">
        <w:rPr>
          <w:lang w:val="cs-CZ"/>
        </w:rPr>
        <w:t xml:space="preserve">efektivně a na dálku. </w:t>
      </w:r>
      <w:r w:rsidR="00751499" w:rsidRPr="1F876AD8">
        <w:rPr>
          <w:i/>
          <w:iCs/>
          <w:lang w:val="cs-CZ"/>
        </w:rPr>
        <w:t xml:space="preserve">„V rámci úspor energie se moderní budovy nastavují na optimální časové rozmezí, které ovšem nemusí vyhovovat všem. Pokud má vaše </w:t>
      </w:r>
      <w:r w:rsidR="72855748" w:rsidRPr="1F876AD8">
        <w:rPr>
          <w:i/>
          <w:iCs/>
          <w:lang w:val="cs-CZ"/>
        </w:rPr>
        <w:t xml:space="preserve">kancelář </w:t>
      </w:r>
      <w:r w:rsidR="00751499" w:rsidRPr="1F876AD8">
        <w:rPr>
          <w:i/>
          <w:iCs/>
          <w:lang w:val="cs-CZ"/>
        </w:rPr>
        <w:t xml:space="preserve">speciální požadavky na provoz, jako je třeba práce nonstop, nebo </w:t>
      </w:r>
      <w:r w:rsidR="00185F2C">
        <w:rPr>
          <w:i/>
          <w:iCs/>
          <w:lang w:val="cs-CZ"/>
        </w:rPr>
        <w:t xml:space="preserve">třeba </w:t>
      </w:r>
      <w:r w:rsidR="00751499" w:rsidRPr="1F876AD8">
        <w:rPr>
          <w:i/>
          <w:iCs/>
          <w:lang w:val="cs-CZ"/>
        </w:rPr>
        <w:t xml:space="preserve">jen chodíte do práce velmi brzy, případně odcházíte pozdě večer, dohodněte se s majitelem budovy, jak váš časový program nastavit </w:t>
      </w:r>
      <w:r w:rsidR="62D0E214" w:rsidRPr="1F876AD8">
        <w:rPr>
          <w:i/>
          <w:iCs/>
          <w:lang w:val="cs-CZ"/>
        </w:rPr>
        <w:t>odpovídajícím způsobem</w:t>
      </w:r>
      <w:r w:rsidR="00751499" w:rsidRPr="1F876AD8">
        <w:rPr>
          <w:i/>
          <w:iCs/>
          <w:lang w:val="cs-CZ"/>
        </w:rPr>
        <w:t>,“</w:t>
      </w:r>
      <w:r w:rsidR="00751499" w:rsidRPr="1F876AD8">
        <w:rPr>
          <w:lang w:val="cs-CZ"/>
        </w:rPr>
        <w:t xml:space="preserve"> popisuje </w:t>
      </w:r>
      <w:r w:rsidR="005E1948" w:rsidRPr="00561E63">
        <w:rPr>
          <w:b/>
          <w:bCs/>
          <w:lang w:val="cs-CZ"/>
        </w:rPr>
        <w:t xml:space="preserve">Simona Šedivá, Senior Project Manager v oddělení Project Management &amp; </w:t>
      </w:r>
      <w:proofErr w:type="spellStart"/>
      <w:r w:rsidR="005E1948" w:rsidRPr="00561E63">
        <w:rPr>
          <w:b/>
          <w:bCs/>
          <w:lang w:val="cs-CZ"/>
        </w:rPr>
        <w:t>Building</w:t>
      </w:r>
      <w:proofErr w:type="spellEnd"/>
      <w:r w:rsidR="005E1948" w:rsidRPr="00561E63">
        <w:rPr>
          <w:b/>
          <w:bCs/>
          <w:lang w:val="cs-CZ"/>
        </w:rPr>
        <w:t xml:space="preserve"> </w:t>
      </w:r>
      <w:proofErr w:type="spellStart"/>
      <w:r w:rsidR="005E1948" w:rsidRPr="00561E63">
        <w:rPr>
          <w:b/>
          <w:bCs/>
          <w:lang w:val="cs-CZ"/>
        </w:rPr>
        <w:t>Consultancy</w:t>
      </w:r>
      <w:proofErr w:type="spellEnd"/>
      <w:r w:rsidR="005E1948" w:rsidRPr="00561E63">
        <w:rPr>
          <w:b/>
          <w:bCs/>
          <w:lang w:val="cs-CZ"/>
        </w:rPr>
        <w:t xml:space="preserve"> v CBRE</w:t>
      </w:r>
      <w:r w:rsidR="00751499" w:rsidRPr="1F876AD8">
        <w:rPr>
          <w:lang w:val="cs-CZ"/>
        </w:rPr>
        <w:t xml:space="preserve">. </w:t>
      </w:r>
    </w:p>
    <w:p w14:paraId="4FBDBF49" w14:textId="77777777" w:rsidR="00751499" w:rsidRDefault="00751499" w:rsidP="00751499">
      <w:pPr>
        <w:pStyle w:val="BodyCopy"/>
        <w:rPr>
          <w:lang w:val="cs-CZ"/>
        </w:rPr>
      </w:pPr>
    </w:p>
    <w:p w14:paraId="3544CA2A" w14:textId="2B8456A5" w:rsidR="00CB0517" w:rsidRDefault="00E9022F" w:rsidP="00CB0517">
      <w:pPr>
        <w:pStyle w:val="BodyCopy"/>
        <w:rPr>
          <w:lang w:val="cs-CZ"/>
        </w:rPr>
      </w:pPr>
      <w:r w:rsidRPr="1F876AD8">
        <w:rPr>
          <w:lang w:val="cs-CZ"/>
        </w:rPr>
        <w:t>Zároveň platí, že č</w:t>
      </w:r>
      <w:r w:rsidR="00CB0517" w:rsidRPr="1F876AD8">
        <w:rPr>
          <w:lang w:val="cs-CZ"/>
        </w:rPr>
        <w:t xml:space="preserve">ím </w:t>
      </w:r>
      <w:r w:rsidR="1771C916" w:rsidRPr="1F876AD8">
        <w:rPr>
          <w:lang w:val="cs-CZ"/>
        </w:rPr>
        <w:t xml:space="preserve">je </w:t>
      </w:r>
      <w:r w:rsidR="00CB0517" w:rsidRPr="1F876AD8">
        <w:rPr>
          <w:lang w:val="cs-CZ"/>
        </w:rPr>
        <w:t xml:space="preserve">chytřejší budova, tím vyšší jsou investice do technologií, které </w:t>
      </w:r>
      <w:r w:rsidR="6B7C74EE" w:rsidRPr="1F876AD8">
        <w:rPr>
          <w:lang w:val="cs-CZ"/>
        </w:rPr>
        <w:t>sice nejsou na</w:t>
      </w:r>
      <w:r w:rsidR="00834262">
        <w:rPr>
          <w:lang w:val="cs-CZ"/>
        </w:rPr>
        <w:t> </w:t>
      </w:r>
      <w:r w:rsidR="6B7C74EE" w:rsidRPr="1F876AD8">
        <w:rPr>
          <w:lang w:val="cs-CZ"/>
        </w:rPr>
        <w:t xml:space="preserve">první pohled </w:t>
      </w:r>
      <w:r w:rsidR="18735313" w:rsidRPr="1F876AD8">
        <w:rPr>
          <w:lang w:val="cs-CZ"/>
        </w:rPr>
        <w:t>vidět</w:t>
      </w:r>
      <w:r w:rsidR="6B7C74EE" w:rsidRPr="1F876AD8">
        <w:rPr>
          <w:lang w:val="cs-CZ"/>
        </w:rPr>
        <w:t xml:space="preserve">, ale </w:t>
      </w:r>
      <w:r w:rsidR="00CB0517" w:rsidRPr="1F876AD8">
        <w:rPr>
          <w:lang w:val="cs-CZ"/>
        </w:rPr>
        <w:t>přinášejí</w:t>
      </w:r>
      <w:r w:rsidR="228268BE" w:rsidRPr="1F876AD8">
        <w:rPr>
          <w:lang w:val="cs-CZ"/>
        </w:rPr>
        <w:t xml:space="preserve"> ty</w:t>
      </w:r>
      <w:r w:rsidR="58CCE3E4" w:rsidRPr="1F876AD8">
        <w:rPr>
          <w:lang w:val="cs-CZ"/>
        </w:rPr>
        <w:t xml:space="preserve"> </w:t>
      </w:r>
      <w:r w:rsidR="1FB8CB7D" w:rsidRPr="1F876AD8">
        <w:rPr>
          <w:lang w:val="cs-CZ"/>
        </w:rPr>
        <w:t>nej</w:t>
      </w:r>
      <w:r w:rsidR="6C6FB475" w:rsidRPr="1F876AD8">
        <w:rPr>
          <w:lang w:val="cs-CZ"/>
        </w:rPr>
        <w:t>vět</w:t>
      </w:r>
      <w:r w:rsidR="1FB8CB7D" w:rsidRPr="1F876AD8">
        <w:rPr>
          <w:lang w:val="cs-CZ"/>
        </w:rPr>
        <w:t xml:space="preserve">ší </w:t>
      </w:r>
      <w:r w:rsidR="00CB0517" w:rsidRPr="1F876AD8">
        <w:rPr>
          <w:lang w:val="cs-CZ"/>
        </w:rPr>
        <w:t>výhody.</w:t>
      </w:r>
      <w:r w:rsidR="00CB0517" w:rsidRPr="1F876AD8">
        <w:rPr>
          <w:i/>
          <w:iCs/>
          <w:lang w:val="cs-CZ"/>
        </w:rPr>
        <w:t xml:space="preserve"> </w:t>
      </w:r>
      <w:r w:rsidR="00751499" w:rsidRPr="1F876AD8">
        <w:rPr>
          <w:i/>
          <w:iCs/>
          <w:lang w:val="cs-CZ"/>
        </w:rPr>
        <w:t>„</w:t>
      </w:r>
      <w:r w:rsidR="00CB0517" w:rsidRPr="1F876AD8">
        <w:rPr>
          <w:i/>
          <w:iCs/>
          <w:lang w:val="cs-CZ"/>
        </w:rPr>
        <w:t xml:space="preserve">Pro </w:t>
      </w:r>
      <w:r w:rsidR="1BD17CCE" w:rsidRPr="1F876AD8">
        <w:rPr>
          <w:i/>
          <w:iCs/>
          <w:lang w:val="cs-CZ"/>
        </w:rPr>
        <w:t xml:space="preserve">jejich </w:t>
      </w:r>
      <w:r w:rsidR="00CB0517" w:rsidRPr="1F876AD8">
        <w:rPr>
          <w:i/>
          <w:iCs/>
          <w:lang w:val="cs-CZ"/>
        </w:rPr>
        <w:t xml:space="preserve">správné fungování je </w:t>
      </w:r>
      <w:r w:rsidR="27882AAD" w:rsidRPr="1F876AD8">
        <w:rPr>
          <w:i/>
          <w:iCs/>
          <w:lang w:val="cs-CZ"/>
        </w:rPr>
        <w:t>nut</w:t>
      </w:r>
      <w:r w:rsidR="00CB0517" w:rsidRPr="1F876AD8">
        <w:rPr>
          <w:i/>
          <w:iCs/>
          <w:lang w:val="cs-CZ"/>
        </w:rPr>
        <w:t xml:space="preserve">né mít </w:t>
      </w:r>
      <w:r w:rsidR="00185F2C">
        <w:rPr>
          <w:i/>
          <w:iCs/>
          <w:lang w:val="cs-CZ"/>
        </w:rPr>
        <w:t>v </w:t>
      </w:r>
      <w:r w:rsidR="77419389" w:rsidRPr="1F876AD8">
        <w:rPr>
          <w:i/>
          <w:iCs/>
          <w:lang w:val="cs-CZ"/>
        </w:rPr>
        <w:t xml:space="preserve">prostorách </w:t>
      </w:r>
      <w:r w:rsidR="00CB0517" w:rsidRPr="1F876AD8">
        <w:rPr>
          <w:i/>
          <w:iCs/>
          <w:lang w:val="cs-CZ"/>
        </w:rPr>
        <w:t xml:space="preserve">dostatek čidel - ať už teploty, světla, vlhkosti </w:t>
      </w:r>
      <w:r w:rsidR="00751499" w:rsidRPr="1F876AD8">
        <w:rPr>
          <w:i/>
          <w:iCs/>
          <w:lang w:val="cs-CZ"/>
        </w:rPr>
        <w:t>a</w:t>
      </w:r>
      <w:r w:rsidR="00CB0517" w:rsidRPr="1F876AD8">
        <w:rPr>
          <w:i/>
          <w:iCs/>
          <w:lang w:val="cs-CZ"/>
        </w:rPr>
        <w:t xml:space="preserve">nebo </w:t>
      </w:r>
      <w:r w:rsidR="34F327D8" w:rsidRPr="1F876AD8">
        <w:rPr>
          <w:i/>
          <w:iCs/>
          <w:lang w:val="cs-CZ"/>
        </w:rPr>
        <w:t>oxidu uhličitého</w:t>
      </w:r>
      <w:r w:rsidR="00751499" w:rsidRPr="1F876AD8">
        <w:rPr>
          <w:i/>
          <w:iCs/>
          <w:lang w:val="cs-CZ"/>
        </w:rPr>
        <w:t xml:space="preserve">. Rozhodně nedoporučujeme tyto počty snižovat, protože ve svém důsledku </w:t>
      </w:r>
      <w:r w:rsidR="6E32AA8B" w:rsidRPr="1F876AD8">
        <w:rPr>
          <w:i/>
          <w:iCs/>
          <w:lang w:val="cs-CZ"/>
        </w:rPr>
        <w:t>by to mohlo znamenat</w:t>
      </w:r>
      <w:r w:rsidR="00751499" w:rsidRPr="1F876AD8">
        <w:rPr>
          <w:i/>
          <w:iCs/>
          <w:lang w:val="cs-CZ"/>
        </w:rPr>
        <w:t xml:space="preserve">, že vás třeba </w:t>
      </w:r>
      <w:r w:rsidR="00DF3DCC" w:rsidRPr="1F876AD8">
        <w:rPr>
          <w:i/>
          <w:iCs/>
          <w:lang w:val="cs-CZ"/>
        </w:rPr>
        <w:t>vzdálený senz</w:t>
      </w:r>
      <w:r w:rsidR="00751499" w:rsidRPr="1F876AD8">
        <w:rPr>
          <w:i/>
          <w:iCs/>
          <w:lang w:val="cs-CZ"/>
        </w:rPr>
        <w:t xml:space="preserve">or přítomnosti nezaznamená a zhasne světla anebo čidlo teploty v otevřené dispozici nechá běžet chlazení, i když už je v kanceláři </w:t>
      </w:r>
      <w:r w:rsidR="2E90732B" w:rsidRPr="1F876AD8">
        <w:rPr>
          <w:i/>
          <w:iCs/>
          <w:lang w:val="cs-CZ"/>
        </w:rPr>
        <w:t>chladno</w:t>
      </w:r>
      <w:r w:rsidR="23017103" w:rsidRPr="1F876AD8">
        <w:rPr>
          <w:i/>
          <w:iCs/>
          <w:lang w:val="cs-CZ"/>
        </w:rPr>
        <w:t>. Úspory lze hledat vhodnou volbou zón, prvků technologie a dalších detailů</w:t>
      </w:r>
      <w:r w:rsidR="00751499" w:rsidRPr="1F876AD8">
        <w:rPr>
          <w:i/>
          <w:iCs/>
          <w:lang w:val="cs-CZ"/>
        </w:rPr>
        <w:t xml:space="preserve">,“ </w:t>
      </w:r>
      <w:r w:rsidR="00CB0517" w:rsidRPr="1F876AD8">
        <w:rPr>
          <w:lang w:val="cs-CZ"/>
        </w:rPr>
        <w:t xml:space="preserve">uvádí </w:t>
      </w:r>
      <w:r w:rsidR="005E1948" w:rsidRPr="00F3608D">
        <w:rPr>
          <w:b/>
          <w:bCs/>
          <w:lang w:val="cs-CZ"/>
        </w:rPr>
        <w:t>Simona Šedivá</w:t>
      </w:r>
      <w:r w:rsidR="00CB0517" w:rsidRPr="1F876AD8">
        <w:rPr>
          <w:lang w:val="cs-CZ"/>
        </w:rPr>
        <w:t>.</w:t>
      </w:r>
    </w:p>
    <w:p w14:paraId="697B1AE4" w14:textId="77777777" w:rsidR="00BF1E5C" w:rsidRDefault="00BF1E5C" w:rsidP="00D53BA1">
      <w:pPr>
        <w:pStyle w:val="BodyCopy"/>
        <w:rPr>
          <w:lang w:val="cs-CZ"/>
        </w:rPr>
      </w:pPr>
    </w:p>
    <w:p w14:paraId="39D67F11" w14:textId="34E30BB6" w:rsidR="00D37771" w:rsidRPr="00BF1E5C" w:rsidRDefault="004F0EEB" w:rsidP="00D37771">
      <w:pPr>
        <w:pStyle w:val="BodyCopy"/>
        <w:rPr>
          <w:b/>
          <w:lang w:val="cs-CZ"/>
        </w:rPr>
      </w:pPr>
      <w:r>
        <w:rPr>
          <w:b/>
          <w:lang w:val="cs-CZ"/>
        </w:rPr>
        <w:t xml:space="preserve">Kancelářské budovy </w:t>
      </w:r>
      <w:r w:rsidR="00185F2C">
        <w:rPr>
          <w:b/>
          <w:lang w:val="cs-CZ"/>
        </w:rPr>
        <w:t xml:space="preserve">v </w:t>
      </w:r>
      <w:r>
        <w:rPr>
          <w:b/>
          <w:lang w:val="cs-CZ"/>
        </w:rPr>
        <w:t>blízké budoucnosti</w:t>
      </w:r>
    </w:p>
    <w:p w14:paraId="37E24D4B" w14:textId="11EC4FA5" w:rsidR="00FB3314" w:rsidRDefault="00DF3DCC" w:rsidP="00FB3314">
      <w:pPr>
        <w:pStyle w:val="BodyCopy"/>
        <w:rPr>
          <w:lang w:val="cs-CZ"/>
        </w:rPr>
      </w:pPr>
      <w:r w:rsidRPr="1F876AD8">
        <w:rPr>
          <w:lang w:val="cs-CZ"/>
        </w:rPr>
        <w:t>Moderní kancelářské budovy reflektují současné trendy a celospolečenské změny, které se nesou v duchu udržite</w:t>
      </w:r>
      <w:r w:rsidR="00E814D2" w:rsidRPr="1F876AD8">
        <w:rPr>
          <w:lang w:val="cs-CZ"/>
        </w:rPr>
        <w:t>lnosti a fyzického i</w:t>
      </w:r>
      <w:r w:rsidRPr="1F876AD8">
        <w:rPr>
          <w:lang w:val="cs-CZ"/>
        </w:rPr>
        <w:t xml:space="preserve"> psychického pohodlí </w:t>
      </w:r>
      <w:r w:rsidR="004C7665" w:rsidRPr="1F876AD8">
        <w:rPr>
          <w:lang w:val="cs-CZ"/>
        </w:rPr>
        <w:t>zaměstnanců</w:t>
      </w:r>
      <w:r w:rsidRPr="1F876AD8">
        <w:rPr>
          <w:lang w:val="cs-CZ"/>
        </w:rPr>
        <w:t xml:space="preserve">. </w:t>
      </w:r>
      <w:r w:rsidR="004C7665" w:rsidRPr="1F876AD8">
        <w:rPr>
          <w:lang w:val="cs-CZ"/>
        </w:rPr>
        <w:t>I ony se postupně vyvíjej</w:t>
      </w:r>
      <w:r w:rsidR="00185F2C">
        <w:rPr>
          <w:lang w:val="cs-CZ"/>
        </w:rPr>
        <w:t>í a </w:t>
      </w:r>
      <w:r w:rsidR="00E814D2" w:rsidRPr="1F876AD8">
        <w:rPr>
          <w:lang w:val="cs-CZ"/>
        </w:rPr>
        <w:t>stávají stále</w:t>
      </w:r>
      <w:r w:rsidR="004C7665" w:rsidRPr="1F876AD8">
        <w:rPr>
          <w:lang w:val="cs-CZ"/>
        </w:rPr>
        <w:t xml:space="preserve"> dokonalejší</w:t>
      </w:r>
      <w:r w:rsidR="00E814D2" w:rsidRPr="1F876AD8">
        <w:rPr>
          <w:lang w:val="cs-CZ"/>
        </w:rPr>
        <w:t>mi</w:t>
      </w:r>
      <w:r w:rsidR="00616602" w:rsidRPr="1F876AD8">
        <w:rPr>
          <w:lang w:val="cs-CZ"/>
        </w:rPr>
        <w:t>.</w:t>
      </w:r>
      <w:r w:rsidR="00616602" w:rsidRPr="1F876AD8">
        <w:rPr>
          <w:b/>
          <w:bCs/>
          <w:lang w:val="cs-CZ"/>
        </w:rPr>
        <w:t xml:space="preserve"> </w:t>
      </w:r>
      <w:r w:rsidR="00E814D2" w:rsidRPr="1F876AD8">
        <w:rPr>
          <w:lang w:val="cs-CZ"/>
        </w:rPr>
        <w:t xml:space="preserve">Některé technologie lze částečně pozorovat </w:t>
      </w:r>
      <w:r w:rsidR="7CB52F21" w:rsidRPr="1F876AD8">
        <w:rPr>
          <w:lang w:val="cs-CZ"/>
        </w:rPr>
        <w:t>j</w:t>
      </w:r>
      <w:r w:rsidR="00E814D2" w:rsidRPr="1F876AD8">
        <w:rPr>
          <w:lang w:val="cs-CZ"/>
        </w:rPr>
        <w:t>i</w:t>
      </w:r>
      <w:r w:rsidR="0C9F4670" w:rsidRPr="1F876AD8">
        <w:rPr>
          <w:lang w:val="cs-CZ"/>
        </w:rPr>
        <w:t>ž</w:t>
      </w:r>
      <w:r w:rsidR="00E814D2" w:rsidRPr="1F876AD8">
        <w:rPr>
          <w:lang w:val="cs-CZ"/>
        </w:rPr>
        <w:t xml:space="preserve"> v současnosti, ale většinou </w:t>
      </w:r>
      <w:r w:rsidR="0CA75A31" w:rsidRPr="1F876AD8">
        <w:rPr>
          <w:lang w:val="cs-CZ"/>
        </w:rPr>
        <w:t>se jedná pouze</w:t>
      </w:r>
      <w:r w:rsidR="00E814D2" w:rsidRPr="1F876AD8">
        <w:rPr>
          <w:lang w:val="cs-CZ"/>
        </w:rPr>
        <w:t xml:space="preserve"> o přednastavené programy. V blízké budoucnosti b</w:t>
      </w:r>
      <w:r w:rsidR="00FA559B" w:rsidRPr="1F876AD8">
        <w:rPr>
          <w:lang w:val="cs-CZ"/>
        </w:rPr>
        <w:t>udou</w:t>
      </w:r>
      <w:r w:rsidR="00FB3314" w:rsidRPr="1F876AD8">
        <w:rPr>
          <w:lang w:val="cs-CZ"/>
        </w:rPr>
        <w:t xml:space="preserve"> </w:t>
      </w:r>
      <w:r w:rsidR="00E814D2" w:rsidRPr="1F876AD8">
        <w:rPr>
          <w:lang w:val="cs-CZ"/>
        </w:rPr>
        <w:t xml:space="preserve">chytré budovy umět </w:t>
      </w:r>
      <w:r w:rsidR="004475FE" w:rsidRPr="1F876AD8">
        <w:rPr>
          <w:lang w:val="cs-CZ"/>
        </w:rPr>
        <w:t>ovládat veškeré technologie „</w:t>
      </w:r>
      <w:r w:rsidR="00FB3314" w:rsidRPr="1F876AD8">
        <w:rPr>
          <w:lang w:val="cs-CZ"/>
        </w:rPr>
        <w:t>sam</w:t>
      </w:r>
      <w:r w:rsidR="00616602" w:rsidRPr="1F876AD8">
        <w:rPr>
          <w:lang w:val="cs-CZ"/>
        </w:rPr>
        <w:t>y</w:t>
      </w:r>
      <w:r w:rsidR="004475FE" w:rsidRPr="1F876AD8">
        <w:rPr>
          <w:lang w:val="cs-CZ"/>
        </w:rPr>
        <w:t>“</w:t>
      </w:r>
      <w:r w:rsidR="004C7665" w:rsidRPr="1F876AD8">
        <w:rPr>
          <w:lang w:val="cs-CZ"/>
        </w:rPr>
        <w:t xml:space="preserve">, </w:t>
      </w:r>
      <w:r w:rsidR="00616602" w:rsidRPr="1F876AD8">
        <w:rPr>
          <w:lang w:val="cs-CZ"/>
        </w:rPr>
        <w:t>respektive se budou učit podle chování svých</w:t>
      </w:r>
      <w:r w:rsidR="00185F2C">
        <w:rPr>
          <w:lang w:val="cs-CZ"/>
        </w:rPr>
        <w:t xml:space="preserve"> uživatelů, okolního počasí a </w:t>
      </w:r>
      <w:r w:rsidR="00616602" w:rsidRPr="1F876AD8">
        <w:rPr>
          <w:lang w:val="cs-CZ"/>
        </w:rPr>
        <w:t>dalších dat, která skr</w:t>
      </w:r>
      <w:r w:rsidR="00185F2C">
        <w:rPr>
          <w:lang w:val="cs-CZ"/>
        </w:rPr>
        <w:t xml:space="preserve">ze čidla všeho druhu posbírají – </w:t>
      </w:r>
      <w:r w:rsidR="00616602" w:rsidRPr="1F876AD8">
        <w:rPr>
          <w:lang w:val="cs-CZ"/>
        </w:rPr>
        <w:t xml:space="preserve">třeba </w:t>
      </w:r>
      <w:r w:rsidR="004C7665" w:rsidRPr="1F876AD8">
        <w:rPr>
          <w:lang w:val="cs-CZ"/>
        </w:rPr>
        <w:t xml:space="preserve">o </w:t>
      </w:r>
      <w:r w:rsidR="00616602" w:rsidRPr="1F876AD8">
        <w:rPr>
          <w:lang w:val="cs-CZ"/>
        </w:rPr>
        <w:t>obsazenost</w:t>
      </w:r>
      <w:r w:rsidR="00FA559B" w:rsidRPr="1F876AD8">
        <w:rPr>
          <w:lang w:val="cs-CZ"/>
        </w:rPr>
        <w:t>i</w:t>
      </w:r>
      <w:r w:rsidR="00616602" w:rsidRPr="1F876AD8">
        <w:rPr>
          <w:lang w:val="cs-CZ"/>
        </w:rPr>
        <w:t xml:space="preserve"> různých míst v různém čase, vy</w:t>
      </w:r>
      <w:r w:rsidR="00E814D2" w:rsidRPr="1F876AD8">
        <w:rPr>
          <w:lang w:val="cs-CZ"/>
        </w:rPr>
        <w:t>užití sociálního zázemí at</w:t>
      </w:r>
      <w:r w:rsidR="00185F2C">
        <w:rPr>
          <w:lang w:val="cs-CZ"/>
        </w:rPr>
        <w:t>d. A</w:t>
      </w:r>
      <w:r w:rsidR="26EE5134" w:rsidRPr="1F876AD8">
        <w:rPr>
          <w:lang w:val="cs-CZ"/>
        </w:rPr>
        <w:t xml:space="preserve"> svůj chod </w:t>
      </w:r>
      <w:r w:rsidR="00185F2C">
        <w:rPr>
          <w:lang w:val="cs-CZ"/>
        </w:rPr>
        <w:t xml:space="preserve">budou </w:t>
      </w:r>
      <w:r w:rsidR="26EE5134" w:rsidRPr="1F876AD8">
        <w:rPr>
          <w:lang w:val="cs-CZ"/>
        </w:rPr>
        <w:t xml:space="preserve">neustále </w:t>
      </w:r>
      <w:r w:rsidR="00E814D2" w:rsidRPr="1F876AD8">
        <w:rPr>
          <w:lang w:val="cs-CZ"/>
        </w:rPr>
        <w:t>optimalizovat tak, aby se co nejvíce ušetřilo za energie</w:t>
      </w:r>
      <w:r w:rsidR="000334D5" w:rsidRPr="1F876AD8">
        <w:rPr>
          <w:lang w:val="cs-CZ"/>
        </w:rPr>
        <w:t xml:space="preserve">. </w:t>
      </w:r>
      <w:r w:rsidR="004C7665" w:rsidRPr="1F876AD8">
        <w:rPr>
          <w:lang w:val="cs-CZ"/>
        </w:rPr>
        <w:t>Budovy</w:t>
      </w:r>
      <w:r w:rsidR="00FB3314" w:rsidRPr="1F876AD8">
        <w:rPr>
          <w:lang w:val="cs-CZ"/>
        </w:rPr>
        <w:t xml:space="preserve"> budoucnosti </w:t>
      </w:r>
      <w:r w:rsidR="234AC403" w:rsidRPr="1F876AD8">
        <w:rPr>
          <w:lang w:val="cs-CZ"/>
        </w:rPr>
        <w:t xml:space="preserve">také </w:t>
      </w:r>
      <w:r w:rsidR="004C7665" w:rsidRPr="1F876AD8">
        <w:rPr>
          <w:lang w:val="cs-CZ"/>
        </w:rPr>
        <w:t xml:space="preserve">přinesou </w:t>
      </w:r>
      <w:r w:rsidR="1CE42D9F" w:rsidRPr="1F876AD8">
        <w:rPr>
          <w:lang w:val="cs-CZ"/>
        </w:rPr>
        <w:t xml:space="preserve">ještě větší komfort </w:t>
      </w:r>
      <w:r w:rsidR="004C7665" w:rsidRPr="1F876AD8">
        <w:rPr>
          <w:lang w:val="cs-CZ"/>
        </w:rPr>
        <w:t>svý</w:t>
      </w:r>
      <w:r w:rsidR="4020A52E" w:rsidRPr="1F876AD8">
        <w:rPr>
          <w:lang w:val="cs-CZ"/>
        </w:rPr>
        <w:t>ch</w:t>
      </w:r>
      <w:r w:rsidR="004C7665" w:rsidRPr="1F876AD8">
        <w:rPr>
          <w:lang w:val="cs-CZ"/>
        </w:rPr>
        <w:t xml:space="preserve"> uživatelů</w:t>
      </w:r>
      <w:r w:rsidR="00E9022F" w:rsidRPr="1F876AD8">
        <w:rPr>
          <w:lang w:val="cs-CZ"/>
        </w:rPr>
        <w:t xml:space="preserve">. </w:t>
      </w:r>
      <w:r w:rsidR="24FFC5BA" w:rsidRPr="1F876AD8">
        <w:rPr>
          <w:lang w:val="cs-CZ"/>
        </w:rPr>
        <w:t>„</w:t>
      </w:r>
      <w:r w:rsidR="24FFC5BA" w:rsidRPr="1F876AD8">
        <w:rPr>
          <w:i/>
          <w:iCs/>
          <w:lang w:val="cs-CZ"/>
        </w:rPr>
        <w:t>Představte si, že</w:t>
      </w:r>
      <w:r w:rsidR="00834262">
        <w:rPr>
          <w:i/>
          <w:iCs/>
          <w:lang w:val="cs-CZ"/>
        </w:rPr>
        <w:t> </w:t>
      </w:r>
      <w:r w:rsidR="24FFC5BA" w:rsidRPr="1F876AD8">
        <w:rPr>
          <w:i/>
          <w:iCs/>
          <w:lang w:val="cs-CZ"/>
        </w:rPr>
        <w:t>přijedete do práce autem, které n</w:t>
      </w:r>
      <w:r w:rsidR="00E9022F" w:rsidRPr="1F876AD8">
        <w:rPr>
          <w:i/>
          <w:iCs/>
          <w:lang w:val="cs-CZ"/>
        </w:rPr>
        <w:t>echá</w:t>
      </w:r>
      <w:r w:rsidR="004C7665" w:rsidRPr="1F876AD8">
        <w:rPr>
          <w:i/>
          <w:iCs/>
          <w:lang w:val="cs-CZ"/>
        </w:rPr>
        <w:t>te</w:t>
      </w:r>
      <w:r w:rsidR="00FB3314" w:rsidRPr="1F876AD8">
        <w:rPr>
          <w:i/>
          <w:iCs/>
          <w:lang w:val="cs-CZ"/>
        </w:rPr>
        <w:t xml:space="preserve"> u vjezdu a ono po komunikaci s budovou samo zaparkuje na</w:t>
      </w:r>
      <w:r w:rsidR="00834262">
        <w:rPr>
          <w:i/>
          <w:iCs/>
          <w:lang w:val="cs-CZ"/>
        </w:rPr>
        <w:t> </w:t>
      </w:r>
      <w:r w:rsidR="00FB3314" w:rsidRPr="1F876AD8">
        <w:rPr>
          <w:i/>
          <w:iCs/>
          <w:lang w:val="cs-CZ"/>
        </w:rPr>
        <w:t xml:space="preserve">správné místo. Výtah </w:t>
      </w:r>
      <w:r w:rsidR="00713F56" w:rsidRPr="1F876AD8">
        <w:rPr>
          <w:i/>
          <w:iCs/>
          <w:lang w:val="cs-CZ"/>
        </w:rPr>
        <w:t>se vám sám přistaví do stanice</w:t>
      </w:r>
      <w:r w:rsidR="00FB3314" w:rsidRPr="1F876AD8">
        <w:rPr>
          <w:i/>
          <w:iCs/>
          <w:lang w:val="cs-CZ"/>
        </w:rPr>
        <w:t xml:space="preserve"> a bez mačkání tlačítek vás </w:t>
      </w:r>
      <w:r w:rsidR="004C7665" w:rsidRPr="1F876AD8">
        <w:rPr>
          <w:i/>
          <w:iCs/>
          <w:lang w:val="cs-CZ"/>
        </w:rPr>
        <w:t xml:space="preserve">odveze </w:t>
      </w:r>
      <w:r w:rsidR="00FB3314" w:rsidRPr="1F876AD8">
        <w:rPr>
          <w:i/>
          <w:iCs/>
          <w:lang w:val="cs-CZ"/>
        </w:rPr>
        <w:t>rov</w:t>
      </w:r>
      <w:r w:rsidR="004C7665" w:rsidRPr="1F876AD8">
        <w:rPr>
          <w:i/>
          <w:iCs/>
          <w:lang w:val="cs-CZ"/>
        </w:rPr>
        <w:t xml:space="preserve">nou tam, kde máte kancelář. </w:t>
      </w:r>
      <w:r w:rsidR="7BC0A72F" w:rsidRPr="1F876AD8">
        <w:rPr>
          <w:i/>
          <w:iCs/>
          <w:lang w:val="cs-CZ"/>
        </w:rPr>
        <w:t xml:space="preserve">Nebudete muset nikde rozsvěcet ani zhasínat světlo, protože svítit se bude vždy tak, </w:t>
      </w:r>
      <w:r w:rsidR="7BC0A72F" w:rsidRPr="1F876AD8">
        <w:rPr>
          <w:i/>
          <w:iCs/>
          <w:lang w:val="cs-CZ"/>
        </w:rPr>
        <w:lastRenderedPageBreak/>
        <w:t xml:space="preserve">jak je potřeba. </w:t>
      </w:r>
      <w:r w:rsidR="004C7665" w:rsidRPr="1F876AD8">
        <w:rPr>
          <w:i/>
          <w:iCs/>
          <w:lang w:val="cs-CZ"/>
        </w:rPr>
        <w:t>Vaši</w:t>
      </w:r>
      <w:r w:rsidR="00FB3314" w:rsidRPr="1F876AD8">
        <w:rPr>
          <w:i/>
          <w:iCs/>
          <w:lang w:val="cs-CZ"/>
        </w:rPr>
        <w:t xml:space="preserve"> ohlášenou návštěvu </w:t>
      </w:r>
      <w:r w:rsidR="6CC176EC" w:rsidRPr="1F876AD8">
        <w:rPr>
          <w:i/>
          <w:iCs/>
          <w:lang w:val="cs-CZ"/>
        </w:rPr>
        <w:t xml:space="preserve">nasměruje </w:t>
      </w:r>
      <w:r w:rsidR="00FB3314" w:rsidRPr="1F876AD8">
        <w:rPr>
          <w:i/>
          <w:iCs/>
          <w:lang w:val="cs-CZ"/>
        </w:rPr>
        <w:t xml:space="preserve">chytrá navigace v budově rovnou k vám a vám jen pípne mobil, že </w:t>
      </w:r>
      <w:r w:rsidR="004C7665" w:rsidRPr="1F876AD8">
        <w:rPr>
          <w:i/>
          <w:iCs/>
          <w:lang w:val="cs-CZ"/>
        </w:rPr>
        <w:t>je již</w:t>
      </w:r>
      <w:r w:rsidR="00FB3314" w:rsidRPr="1F876AD8">
        <w:rPr>
          <w:i/>
          <w:iCs/>
          <w:lang w:val="cs-CZ"/>
        </w:rPr>
        <w:t xml:space="preserve"> za dveřmi</w:t>
      </w:r>
      <w:r w:rsidR="1F9A633C" w:rsidRPr="1F876AD8">
        <w:rPr>
          <w:i/>
          <w:iCs/>
          <w:lang w:val="cs-CZ"/>
        </w:rPr>
        <w:t xml:space="preserve">,” </w:t>
      </w:r>
      <w:r w:rsidR="1F9A633C" w:rsidRPr="1F876AD8">
        <w:rPr>
          <w:lang w:val="cs-CZ"/>
        </w:rPr>
        <w:t xml:space="preserve">popisuje </w:t>
      </w:r>
      <w:r w:rsidR="008D5AD4" w:rsidRPr="00F3608D">
        <w:rPr>
          <w:b/>
          <w:bCs/>
          <w:lang w:val="cs-CZ"/>
        </w:rPr>
        <w:t>Jan Tvrdek</w:t>
      </w:r>
      <w:r w:rsidR="008D5AD4" w:rsidRPr="1F876AD8">
        <w:rPr>
          <w:lang w:val="cs-CZ"/>
        </w:rPr>
        <w:t xml:space="preserve"> </w:t>
      </w:r>
      <w:r w:rsidR="1F9A633C" w:rsidRPr="1F876AD8">
        <w:rPr>
          <w:lang w:val="cs-CZ"/>
        </w:rPr>
        <w:t>a uzavírá: „</w:t>
      </w:r>
      <w:r w:rsidR="00713F56" w:rsidRPr="1F876AD8">
        <w:rPr>
          <w:i/>
          <w:iCs/>
          <w:lang w:val="cs-CZ"/>
        </w:rPr>
        <w:t xml:space="preserve">Takové řešení </w:t>
      </w:r>
      <w:r w:rsidR="00D374F0" w:rsidRPr="1F876AD8">
        <w:rPr>
          <w:i/>
          <w:iCs/>
          <w:lang w:val="cs-CZ"/>
        </w:rPr>
        <w:t xml:space="preserve">má </w:t>
      </w:r>
      <w:r w:rsidR="6110FE4C" w:rsidRPr="1F876AD8">
        <w:rPr>
          <w:i/>
          <w:iCs/>
          <w:lang w:val="cs-CZ"/>
        </w:rPr>
        <w:t xml:space="preserve">samozřejmě </w:t>
      </w:r>
      <w:r w:rsidR="00FA559B" w:rsidRPr="1F876AD8">
        <w:rPr>
          <w:i/>
          <w:iCs/>
          <w:lang w:val="cs-CZ"/>
        </w:rPr>
        <w:t xml:space="preserve">i </w:t>
      </w:r>
      <w:r w:rsidR="3778FB48" w:rsidRPr="1F876AD8">
        <w:rPr>
          <w:i/>
          <w:iCs/>
          <w:lang w:val="cs-CZ"/>
        </w:rPr>
        <w:t>svá</w:t>
      </w:r>
      <w:r w:rsidR="00713F56" w:rsidRPr="1F876AD8">
        <w:rPr>
          <w:i/>
          <w:iCs/>
          <w:lang w:val="cs-CZ"/>
        </w:rPr>
        <w:t xml:space="preserve"> </w:t>
      </w:r>
      <w:r w:rsidR="4B25FA34" w:rsidRPr="1F876AD8">
        <w:rPr>
          <w:i/>
          <w:iCs/>
          <w:lang w:val="cs-CZ"/>
        </w:rPr>
        <w:t>úskalí.</w:t>
      </w:r>
      <w:r w:rsidR="00713F56" w:rsidRPr="1F876AD8">
        <w:rPr>
          <w:i/>
          <w:iCs/>
          <w:lang w:val="cs-CZ"/>
        </w:rPr>
        <w:t xml:space="preserve"> V budově bude nutné </w:t>
      </w:r>
      <w:r w:rsidR="00FB3314" w:rsidRPr="1F876AD8">
        <w:rPr>
          <w:i/>
          <w:iCs/>
          <w:lang w:val="cs-CZ"/>
        </w:rPr>
        <w:t>mít stovky kilometrů kabelů a tisíce čidel a sensorů. Takový systém bude někdo</w:t>
      </w:r>
      <w:r w:rsidR="675C146E" w:rsidRPr="1F876AD8">
        <w:rPr>
          <w:i/>
          <w:iCs/>
          <w:lang w:val="cs-CZ"/>
        </w:rPr>
        <w:t xml:space="preserve"> muset</w:t>
      </w:r>
      <w:r w:rsidR="72F1B1D4" w:rsidRPr="1F876AD8">
        <w:rPr>
          <w:i/>
          <w:iCs/>
          <w:lang w:val="cs-CZ"/>
        </w:rPr>
        <w:t xml:space="preserve"> </w:t>
      </w:r>
      <w:r w:rsidR="00FB3314" w:rsidRPr="1F876AD8">
        <w:rPr>
          <w:i/>
          <w:iCs/>
          <w:lang w:val="cs-CZ"/>
        </w:rPr>
        <w:t>zprovoznit a hlavn</w:t>
      </w:r>
      <w:r w:rsidR="00713F56" w:rsidRPr="1F876AD8">
        <w:rPr>
          <w:i/>
          <w:iCs/>
          <w:lang w:val="cs-CZ"/>
        </w:rPr>
        <w:t xml:space="preserve">ě udržovat v bezvadné kondici, stejně jako </w:t>
      </w:r>
      <w:r w:rsidR="4C92A6E4" w:rsidRPr="1F876AD8">
        <w:rPr>
          <w:i/>
          <w:iCs/>
          <w:lang w:val="cs-CZ"/>
        </w:rPr>
        <w:t xml:space="preserve">ho </w:t>
      </w:r>
      <w:r w:rsidR="00713F56" w:rsidRPr="1F876AD8">
        <w:rPr>
          <w:i/>
          <w:iCs/>
          <w:lang w:val="cs-CZ"/>
        </w:rPr>
        <w:t>chránit</w:t>
      </w:r>
      <w:r w:rsidR="00FB3314" w:rsidRPr="1F876AD8">
        <w:rPr>
          <w:i/>
          <w:iCs/>
          <w:lang w:val="cs-CZ"/>
        </w:rPr>
        <w:t xml:space="preserve"> proti</w:t>
      </w:r>
      <w:r w:rsidR="00FA559B" w:rsidRPr="1F876AD8">
        <w:rPr>
          <w:i/>
          <w:iCs/>
          <w:lang w:val="cs-CZ"/>
        </w:rPr>
        <w:t xml:space="preserve"> zneužití dat</w:t>
      </w:r>
      <w:r w:rsidR="67A9EB14" w:rsidRPr="1F876AD8">
        <w:rPr>
          <w:i/>
          <w:iCs/>
          <w:lang w:val="cs-CZ"/>
        </w:rPr>
        <w:t xml:space="preserve"> uživatelů</w:t>
      </w:r>
      <w:r w:rsidR="00713F56" w:rsidRPr="1F876AD8">
        <w:rPr>
          <w:i/>
          <w:iCs/>
          <w:lang w:val="cs-CZ"/>
        </w:rPr>
        <w:t xml:space="preserve">. </w:t>
      </w:r>
      <w:r w:rsidR="548F4F57" w:rsidRPr="1F876AD8">
        <w:rPr>
          <w:i/>
          <w:iCs/>
          <w:lang w:val="cs-CZ"/>
        </w:rPr>
        <w:t>Nicmé</w:t>
      </w:r>
      <w:r w:rsidR="00713F56" w:rsidRPr="1F876AD8">
        <w:rPr>
          <w:i/>
          <w:iCs/>
          <w:lang w:val="cs-CZ"/>
        </w:rPr>
        <w:t xml:space="preserve">ně chytré kanceláře </w:t>
      </w:r>
      <w:r w:rsidR="5ADCBE4C" w:rsidRPr="1F876AD8">
        <w:rPr>
          <w:i/>
          <w:iCs/>
          <w:lang w:val="cs-CZ"/>
        </w:rPr>
        <w:t xml:space="preserve">jednoznačně </w:t>
      </w:r>
      <w:r w:rsidR="5421CDEB" w:rsidRPr="1F876AD8">
        <w:rPr>
          <w:i/>
          <w:iCs/>
          <w:lang w:val="cs-CZ"/>
        </w:rPr>
        <w:t xml:space="preserve">představují </w:t>
      </w:r>
      <w:r w:rsidR="1BEA2F6D" w:rsidRPr="1F876AD8">
        <w:rPr>
          <w:i/>
          <w:iCs/>
          <w:lang w:val="cs-CZ"/>
        </w:rPr>
        <w:t>směr, kterým se vyvíjíme</w:t>
      </w:r>
      <w:r w:rsidR="008165A0">
        <w:rPr>
          <w:i/>
          <w:iCs/>
          <w:lang w:val="cs-CZ"/>
        </w:rPr>
        <w:t>,</w:t>
      </w:r>
      <w:r w:rsidR="1BEA2F6D" w:rsidRPr="1F876AD8">
        <w:rPr>
          <w:i/>
          <w:iCs/>
          <w:lang w:val="cs-CZ"/>
        </w:rPr>
        <w:t xml:space="preserve"> </w:t>
      </w:r>
      <w:r w:rsidR="00713F56" w:rsidRPr="1F876AD8">
        <w:rPr>
          <w:i/>
          <w:iCs/>
          <w:lang w:val="cs-CZ"/>
        </w:rPr>
        <w:t>a</w:t>
      </w:r>
      <w:r w:rsidR="008165A0">
        <w:rPr>
          <w:i/>
          <w:iCs/>
          <w:lang w:val="cs-CZ"/>
        </w:rPr>
        <w:t xml:space="preserve"> proto</w:t>
      </w:r>
      <w:r w:rsidR="00713F56" w:rsidRPr="1F876AD8">
        <w:rPr>
          <w:i/>
          <w:iCs/>
          <w:lang w:val="cs-CZ"/>
        </w:rPr>
        <w:t xml:space="preserve"> jsou otázkou naší blízké budoucnosti</w:t>
      </w:r>
      <w:r w:rsidR="14545817" w:rsidRPr="1F876AD8">
        <w:rPr>
          <w:i/>
          <w:iCs/>
          <w:lang w:val="cs-CZ"/>
        </w:rPr>
        <w:t>.</w:t>
      </w:r>
      <w:r w:rsidR="00FA559B" w:rsidRPr="1F876AD8">
        <w:rPr>
          <w:i/>
          <w:iCs/>
          <w:lang w:val="cs-CZ"/>
        </w:rPr>
        <w:t>“</w:t>
      </w:r>
    </w:p>
    <w:p w14:paraId="27E2D2C7" w14:textId="77777777" w:rsidR="00C53B3D" w:rsidRDefault="00C53B3D" w:rsidP="00D53BA1">
      <w:pPr>
        <w:pStyle w:val="BodyCopy"/>
        <w:rPr>
          <w:lang w:val="cs-CZ"/>
        </w:rPr>
      </w:pPr>
    </w:p>
    <w:p w14:paraId="28A48908" w14:textId="5068A085" w:rsidR="00FA1984" w:rsidRPr="006B60FE" w:rsidRDefault="00FA1984" w:rsidP="00FA1984">
      <w:pPr>
        <w:rPr>
          <w:lang w:val="cs-CZ"/>
        </w:rPr>
      </w:pPr>
    </w:p>
    <w:p w14:paraId="7CA083E1" w14:textId="77777777" w:rsidR="000B4754" w:rsidRPr="000B4754" w:rsidRDefault="000B4754" w:rsidP="000B4754">
      <w:pPr>
        <w:pStyle w:val="Contact"/>
      </w:pPr>
      <w:r w:rsidRPr="00EC318B">
        <w:rPr>
          <w:lang w:val="cs-CZ"/>
        </w:rPr>
        <w:t>Kontakty:</w:t>
      </w:r>
      <w:r w:rsidRPr="000B4754">
        <w:br/>
        <w:t>Crest Communications, a.s.</w:t>
      </w:r>
    </w:p>
    <w:p w14:paraId="34F055C3" w14:textId="77777777" w:rsidR="000B4754" w:rsidRPr="000B4754" w:rsidRDefault="000B4754" w:rsidP="000B4754">
      <w:pPr>
        <w:pStyle w:val="Contact"/>
        <w:rPr>
          <w:b w:val="0"/>
          <w:bCs w:val="0"/>
        </w:rPr>
      </w:pPr>
      <w:r w:rsidRPr="000B4754">
        <w:rPr>
          <w:b w:val="0"/>
          <w:bCs w:val="0"/>
        </w:rPr>
        <w:t>Denisa Kolaříková</w:t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  <w:t>Kamila Čadková</w:t>
      </w:r>
    </w:p>
    <w:p w14:paraId="0316D99C" w14:textId="77777777" w:rsidR="000B4754" w:rsidRPr="000B4754" w:rsidRDefault="000B4754" w:rsidP="000B4754">
      <w:pPr>
        <w:pStyle w:val="Contact"/>
        <w:rPr>
          <w:b w:val="0"/>
          <w:bCs w:val="0"/>
        </w:rPr>
      </w:pPr>
      <w:r w:rsidRPr="000B4754">
        <w:rPr>
          <w:b w:val="0"/>
          <w:bCs w:val="0"/>
        </w:rPr>
        <w:t>Account Manager</w:t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  <w:t>Account Director</w:t>
      </w:r>
    </w:p>
    <w:p w14:paraId="1EA6D8E4" w14:textId="77777777" w:rsidR="000B4754" w:rsidRPr="000B4754" w:rsidRDefault="000B4754" w:rsidP="000B4754">
      <w:pPr>
        <w:pStyle w:val="Contact"/>
        <w:rPr>
          <w:b w:val="0"/>
          <w:bCs w:val="0"/>
          <w:lang w:val="de-DE"/>
        </w:rPr>
      </w:pPr>
      <w:r w:rsidRPr="000B4754">
        <w:rPr>
          <w:b w:val="0"/>
          <w:bCs w:val="0"/>
          <w:lang w:val="de-DE"/>
        </w:rPr>
        <w:t>T: +420 731 613 606</w:t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  <w:t>T: +420 731 613 609</w:t>
      </w:r>
    </w:p>
    <w:p w14:paraId="01DB648C" w14:textId="77777777" w:rsidR="000B4754" w:rsidRPr="000B4754" w:rsidRDefault="000B4754" w:rsidP="000B4754">
      <w:pPr>
        <w:pStyle w:val="Contact"/>
        <w:rPr>
          <w:b w:val="0"/>
          <w:bCs w:val="0"/>
          <w:lang w:val="de-DE"/>
        </w:rPr>
      </w:pPr>
      <w:proofErr w:type="spellStart"/>
      <w:r w:rsidRPr="000B4754">
        <w:rPr>
          <w:b w:val="0"/>
          <w:bCs w:val="0"/>
          <w:lang w:val="de-DE"/>
        </w:rPr>
        <w:t>e-mail</w:t>
      </w:r>
      <w:proofErr w:type="spellEnd"/>
      <w:r w:rsidRPr="000B4754">
        <w:rPr>
          <w:b w:val="0"/>
          <w:bCs w:val="0"/>
          <w:lang w:val="de-DE"/>
        </w:rPr>
        <w:t xml:space="preserve">: </w:t>
      </w:r>
      <w:hyperlink r:id="rId11" w:history="1">
        <w:r w:rsidRPr="000B4754">
          <w:rPr>
            <w:rStyle w:val="Hypertextovodkaz"/>
            <w:b w:val="0"/>
            <w:bCs w:val="0"/>
            <w:lang w:val="de-DE"/>
          </w:rPr>
          <w:t>denisa.kolarikova@crestcom.cz</w:t>
        </w:r>
      </w:hyperlink>
      <w:r w:rsidRPr="000B4754">
        <w:rPr>
          <w:b w:val="0"/>
          <w:bCs w:val="0"/>
          <w:lang w:val="de-DE"/>
        </w:rPr>
        <w:t xml:space="preserve"> </w:t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  <w:t xml:space="preserve">e- mail: </w:t>
      </w:r>
      <w:hyperlink r:id="rId12" w:history="1">
        <w:r w:rsidRPr="000B4754">
          <w:rPr>
            <w:rStyle w:val="Hypertextovodkaz"/>
            <w:b w:val="0"/>
            <w:bCs w:val="0"/>
            <w:lang w:val="de-DE"/>
          </w:rPr>
          <w:t>kamila.cadkova@crestcom.cz</w:t>
        </w:r>
      </w:hyperlink>
      <w:r w:rsidRPr="000B4754">
        <w:rPr>
          <w:b w:val="0"/>
          <w:bCs w:val="0"/>
          <w:lang w:val="de-DE"/>
        </w:rPr>
        <w:t xml:space="preserve"> </w:t>
      </w:r>
    </w:p>
    <w:p w14:paraId="58ACFE70" w14:textId="77777777" w:rsidR="000B4754" w:rsidRPr="000B4754" w:rsidRDefault="00000000" w:rsidP="000B4754">
      <w:pPr>
        <w:pStyle w:val="Contact"/>
        <w:rPr>
          <w:b w:val="0"/>
          <w:bCs w:val="0"/>
        </w:rPr>
      </w:pPr>
      <w:hyperlink r:id="rId13" w:history="1">
        <w:r w:rsidR="000B4754" w:rsidRPr="000B4754">
          <w:rPr>
            <w:rStyle w:val="Hypertextovodkaz"/>
            <w:b w:val="0"/>
            <w:bCs w:val="0"/>
          </w:rPr>
          <w:t>www.crestcom.cz</w:t>
        </w:r>
      </w:hyperlink>
    </w:p>
    <w:p w14:paraId="7FA9F5A3" w14:textId="77777777" w:rsidR="000B4754" w:rsidRPr="000B4754" w:rsidRDefault="000B4754" w:rsidP="000B4754">
      <w:pPr>
        <w:pStyle w:val="Contact"/>
      </w:pPr>
    </w:p>
    <w:p w14:paraId="36417516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0B4754">
        <w:rPr>
          <w:rStyle w:val="normaltextrun"/>
          <w:b/>
          <w:bCs/>
          <w:color w:val="425254"/>
          <w:lang w:val="en-US"/>
        </w:rPr>
        <w:t>CBRE</w:t>
      </w:r>
      <w:r w:rsidRPr="000B4754">
        <w:rPr>
          <w:rStyle w:val="eop"/>
          <w:b/>
          <w:bCs/>
          <w:color w:val="425254"/>
        </w:rPr>
        <w:t> </w:t>
      </w:r>
    </w:p>
    <w:p w14:paraId="0835A509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0B4754">
        <w:rPr>
          <w:rStyle w:val="normaltextrun"/>
          <w:color w:val="425254"/>
          <w:lang w:val="en-US"/>
        </w:rPr>
        <w:t xml:space="preserve">Renata Mrázová, Communication Manager, +420 604 308 765, </w:t>
      </w:r>
      <w:hyperlink r:id="rId14" w:tgtFrame="_blank" w:history="1">
        <w:r w:rsidRPr="000B4754">
          <w:rPr>
            <w:rStyle w:val="normaltextrun"/>
            <w:color w:val="80BBAD"/>
            <w:u w:val="single"/>
            <w:lang w:val="en-US"/>
          </w:rPr>
          <w:t>renata.mrazova@cbre.com</w:t>
        </w:r>
      </w:hyperlink>
      <w:r w:rsidRPr="000B4754">
        <w:rPr>
          <w:rStyle w:val="normaltextrun"/>
          <w:color w:val="425254"/>
          <w:lang w:val="en-US"/>
        </w:rPr>
        <w:t> </w:t>
      </w:r>
      <w:r w:rsidRPr="000B4754">
        <w:rPr>
          <w:rStyle w:val="eop"/>
          <w:b/>
          <w:bCs/>
          <w:color w:val="425254"/>
        </w:rPr>
        <w:t> </w:t>
      </w:r>
    </w:p>
    <w:p w14:paraId="0D090E28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0B4754">
        <w:rPr>
          <w:rStyle w:val="normaltextrun"/>
          <w:color w:val="425254"/>
        </w:rPr>
        <w:t xml:space="preserve">CBRE </w:t>
      </w:r>
      <w:r w:rsidRPr="000B4754">
        <w:rPr>
          <w:rStyle w:val="spellingerror"/>
          <w:color w:val="425254"/>
        </w:rPr>
        <w:t>Česká</w:t>
      </w:r>
      <w:r w:rsidRPr="000B4754">
        <w:rPr>
          <w:rStyle w:val="normaltextrun"/>
          <w:color w:val="425254"/>
        </w:rPr>
        <w:t xml:space="preserve"> </w:t>
      </w:r>
      <w:r w:rsidRPr="000B4754">
        <w:rPr>
          <w:rStyle w:val="spellingerror"/>
          <w:color w:val="425254"/>
        </w:rPr>
        <w:t>republika</w:t>
      </w:r>
      <w:r w:rsidRPr="000B4754">
        <w:rPr>
          <w:rStyle w:val="normaltextrun"/>
          <w:color w:val="1F497D"/>
        </w:rPr>
        <w:t> </w:t>
      </w:r>
      <w:hyperlink r:id="rId15" w:tgtFrame="_blank" w:history="1">
        <w:r w:rsidRPr="000B4754">
          <w:rPr>
            <w:rStyle w:val="normaltextrun"/>
            <w:color w:val="7FBBAD"/>
          </w:rPr>
          <w:t>Facebook</w:t>
        </w:r>
      </w:hyperlink>
      <w:r w:rsidRPr="000B4754">
        <w:rPr>
          <w:rStyle w:val="normaltextrun"/>
          <w:color w:val="7FBBAD"/>
        </w:rPr>
        <w:t xml:space="preserve">, </w:t>
      </w:r>
      <w:hyperlink r:id="rId16" w:history="1">
        <w:r w:rsidRPr="000B4754">
          <w:rPr>
            <w:rStyle w:val="Hypertextovodkaz"/>
          </w:rPr>
          <w:t>LinkedIn</w:t>
        </w:r>
      </w:hyperlink>
      <w:r w:rsidRPr="000B4754">
        <w:rPr>
          <w:rStyle w:val="normaltextrun"/>
          <w:color w:val="7FBBAD"/>
        </w:rPr>
        <w:t xml:space="preserve">, </w:t>
      </w:r>
      <w:hyperlink r:id="rId17" w:tgtFrame="_blank" w:history="1">
        <w:r w:rsidRPr="000B4754">
          <w:rPr>
            <w:rStyle w:val="normaltextrun"/>
            <w:color w:val="7FBBAD"/>
          </w:rPr>
          <w:t>Instagram</w:t>
        </w:r>
      </w:hyperlink>
      <w:r w:rsidRPr="000B4754">
        <w:rPr>
          <w:rStyle w:val="eop"/>
          <w:b/>
          <w:bCs/>
          <w:color w:val="425254"/>
        </w:rPr>
        <w:t> </w:t>
      </w:r>
    </w:p>
    <w:p w14:paraId="2F70DDBD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r w:rsidRPr="000B4754">
        <w:rPr>
          <w:rStyle w:val="eop"/>
          <w:color w:val="425254"/>
        </w:rPr>
        <w:t> </w:t>
      </w:r>
    </w:p>
    <w:p w14:paraId="17F760E6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rFonts w:ascii="Calibre" w:hAnsi="Calibre" w:cs="Segoe UI"/>
          <w:color w:val="7F8481"/>
          <w:sz w:val="21"/>
          <w:szCs w:val="21"/>
        </w:rPr>
      </w:pPr>
      <w:r w:rsidRPr="000B4754"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  <w:t>O CBRE:</w:t>
      </w:r>
      <w:r w:rsidRPr="000B4754"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0AF8E76C" w14:textId="43D014E9" w:rsidR="00C64AEB" w:rsidRPr="00C64AEB" w:rsidRDefault="000B4754" w:rsidP="00FA559B">
      <w:pPr>
        <w:jc w:val="both"/>
        <w:rPr>
          <w:color w:val="425254" w:themeColor="text1"/>
          <w:lang w:val="en-GB"/>
        </w:rPr>
      </w:pPr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 xml:space="preserve">CBRE Group, společnost figurující na žebříčku </w:t>
      </w:r>
      <w:proofErr w:type="spellStart"/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>Fortune</w:t>
      </w:r>
      <w:proofErr w:type="spellEnd"/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 xml:space="preserve"> 500 a indexu S&amp;P 500 se sídlem v Dallasu, je světovou vedoucí společností v oblasti realitních služeb a investic (z hlediska výnosů za rok 2021). S</w:t>
      </w:r>
      <w:r w:rsidRPr="000B4754">
        <w:rPr>
          <w:rStyle w:val="normaltextrun"/>
          <w:rFonts w:ascii="Arial" w:hAnsi="Arial" w:cs="Arial"/>
          <w:color w:val="7F8481"/>
          <w:sz w:val="21"/>
          <w:szCs w:val="21"/>
          <w:lang w:val="cs-CZ"/>
        </w:rPr>
        <w:t> </w:t>
      </w:r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>více než 100 000 zaměstnanci poskytuje služby majitelům nemovitostí, investorům a nájemníkům ve více než 100 zemích světa. Společnost CBRE poskytuje širokou škálu integrovaných služeb od správy a</w:t>
      </w:r>
      <w:r w:rsidRPr="000B4754">
        <w:rPr>
          <w:rStyle w:val="normaltextrun"/>
          <w:rFonts w:ascii="Arial" w:hAnsi="Arial" w:cs="Arial"/>
          <w:color w:val="7F8481"/>
          <w:sz w:val="21"/>
          <w:szCs w:val="21"/>
          <w:lang w:val="cs-CZ"/>
        </w:rPr>
        <w:t> </w:t>
      </w:r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>údržby nemovitostí, obchodních transakcí, projektového managementu, investičního managementu přes oceňování nemovitostí, pronájmu a prodeje nemovitostí, strategického poradenství až po hypoteční a developerské služby. S téměř 350 zaměstnanci CBRE v České republice spravuje téměř 75 objektů komerčních budov o celkové rozloze téměř 1,2 mil. m</w:t>
      </w:r>
      <w:r w:rsidRPr="000B4754">
        <w:rPr>
          <w:rStyle w:val="normaltextrun"/>
          <w:rFonts w:ascii="Calibre" w:hAnsi="Calibre" w:cs="Segoe UI"/>
          <w:color w:val="7F8481"/>
          <w:sz w:val="21"/>
          <w:szCs w:val="21"/>
          <w:vertAlign w:val="superscript"/>
          <w:lang w:val="cs-CZ"/>
        </w:rPr>
        <w:t>2</w:t>
      </w:r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>. Pro</w:t>
      </w:r>
      <w:r w:rsidRPr="000B4754">
        <w:rPr>
          <w:rStyle w:val="normaltextrun"/>
          <w:rFonts w:ascii="Arial" w:hAnsi="Arial" w:cs="Arial"/>
          <w:color w:val="7F8481"/>
          <w:sz w:val="21"/>
          <w:szCs w:val="21"/>
          <w:lang w:val="cs-CZ"/>
        </w:rPr>
        <w:t> </w:t>
      </w:r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 xml:space="preserve">více informací navštivte internetové stránky společnosti na </w:t>
      </w:r>
      <w:hyperlink r:id="rId18" w:tgtFrame="_blank" w:history="1">
        <w:r w:rsidRPr="000B4754">
          <w:rPr>
            <w:rStyle w:val="normaltextrun"/>
            <w:rFonts w:ascii="Calibre" w:hAnsi="Calibre" w:cs="Segoe UI"/>
            <w:color w:val="80BBAD"/>
            <w:sz w:val="21"/>
            <w:szCs w:val="21"/>
            <w:u w:val="single"/>
            <w:lang w:val="cs-CZ"/>
          </w:rPr>
          <w:t>www.cbre.cz</w:t>
        </w:r>
      </w:hyperlink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>.</w:t>
      </w:r>
    </w:p>
    <w:p w14:paraId="0C12D91E" w14:textId="77777777" w:rsidR="00C64AEB" w:rsidRPr="000D341A" w:rsidRDefault="00C64AEB" w:rsidP="00D37D4B">
      <w:pPr>
        <w:rPr>
          <w:color w:val="425254" w:themeColor="text1"/>
          <w:lang w:val="en-GB"/>
        </w:rPr>
      </w:pPr>
    </w:p>
    <w:p w14:paraId="6E9690B0" w14:textId="77777777" w:rsidR="00D37D4B" w:rsidRPr="000D341A" w:rsidRDefault="00D37D4B" w:rsidP="00D37D4B">
      <w:pPr>
        <w:rPr>
          <w:color w:val="425254" w:themeColor="text1"/>
          <w:lang w:val="en-GB"/>
        </w:rPr>
      </w:pPr>
    </w:p>
    <w:p w14:paraId="2139B490" w14:textId="77777777" w:rsidR="00D37D4B" w:rsidRPr="000D341A" w:rsidRDefault="00D37D4B" w:rsidP="00D37D4B">
      <w:pPr>
        <w:rPr>
          <w:color w:val="425254" w:themeColor="text1"/>
          <w:lang w:val="en-GB"/>
        </w:rPr>
      </w:pPr>
    </w:p>
    <w:sectPr w:rsidR="00D37D4B" w:rsidRPr="000D341A" w:rsidSect="00E01C37">
      <w:headerReference w:type="default" r:id="rId19"/>
      <w:headerReference w:type="first" r:id="rId20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5EBF" w14:textId="77777777" w:rsidR="00BD39F7" w:rsidRDefault="00BD39F7" w:rsidP="00C63036">
      <w:r>
        <w:separator/>
      </w:r>
    </w:p>
  </w:endnote>
  <w:endnote w:type="continuationSeparator" w:id="0">
    <w:p w14:paraId="528C3B48" w14:textId="77777777" w:rsidR="00BD39F7" w:rsidRDefault="00BD39F7" w:rsidP="00C63036">
      <w:r>
        <w:continuationSeparator/>
      </w:r>
    </w:p>
  </w:endnote>
  <w:endnote w:type="continuationNotice" w:id="1">
    <w:p w14:paraId="544AF3C9" w14:textId="77777777" w:rsidR="00BD39F7" w:rsidRDefault="00BD3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orbe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7125" w14:textId="77777777" w:rsidR="00BD39F7" w:rsidRDefault="00BD39F7" w:rsidP="00C63036">
      <w:r>
        <w:separator/>
      </w:r>
    </w:p>
  </w:footnote>
  <w:footnote w:type="continuationSeparator" w:id="0">
    <w:p w14:paraId="4488E27B" w14:textId="77777777" w:rsidR="00BD39F7" w:rsidRDefault="00BD39F7" w:rsidP="00C63036">
      <w:r>
        <w:continuationSeparator/>
      </w:r>
    </w:p>
  </w:footnote>
  <w:footnote w:type="continuationNotice" w:id="1">
    <w:p w14:paraId="18A3A7C8" w14:textId="77777777" w:rsidR="00BD39F7" w:rsidRDefault="00BD39F7"/>
  </w:footnote>
  <w:footnote w:id="2">
    <w:p w14:paraId="4210CD41" w14:textId="64A45F5D" w:rsidR="007D7BEE" w:rsidRPr="00BE6897" w:rsidRDefault="007D7BEE" w:rsidP="007D7BE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B3314">
        <w:rPr>
          <w:lang w:val="cs-CZ"/>
        </w:rPr>
        <w:t xml:space="preserve">Zdroj: CBRE </w:t>
      </w:r>
      <w:proofErr w:type="spellStart"/>
      <w:r w:rsidRPr="00FB3314">
        <w:rPr>
          <w:lang w:val="cs-CZ"/>
        </w:rPr>
        <w:t>Research</w:t>
      </w:r>
      <w:proofErr w:type="spellEnd"/>
      <w:r w:rsidRPr="00FB3314">
        <w:rPr>
          <w:lang w:val="cs-CZ"/>
        </w:rPr>
        <w:t xml:space="preserve">, PRF, analýza existujících moderních kancelářských budov třídy A </w:t>
      </w:r>
      <w:proofErr w:type="spellStart"/>
      <w:r w:rsidRPr="00FB3314">
        <w:rPr>
          <w:lang w:val="cs-CZ"/>
        </w:rPr>
        <w:t>a</w:t>
      </w:r>
      <w:proofErr w:type="spellEnd"/>
      <w:r w:rsidRPr="00FB3314">
        <w:rPr>
          <w:lang w:val="cs-CZ"/>
        </w:rPr>
        <w:t xml:space="preserve"> B v Praze, které byly dokončeny nebo rekonstr</w:t>
      </w:r>
      <w:r w:rsidR="00E70021">
        <w:rPr>
          <w:lang w:val="cs-CZ"/>
        </w:rPr>
        <w:t xml:space="preserve">uovány po roce 1990, mají nad 1 </w:t>
      </w:r>
      <w:r w:rsidRPr="00FB3314">
        <w:rPr>
          <w:lang w:val="cs-CZ"/>
        </w:rPr>
        <w:t>000 m</w:t>
      </w:r>
      <w:r w:rsidRPr="009202C2">
        <w:rPr>
          <w:vertAlign w:val="superscript"/>
          <w:lang w:val="cs-CZ"/>
        </w:rPr>
        <w:t>2</w:t>
      </w:r>
      <w:r w:rsidRPr="00FB3314">
        <w:rPr>
          <w:lang w:val="cs-CZ"/>
        </w:rPr>
        <w:t xml:space="preserve"> a jejichž dostupné jednotky jsou inzerované odpovídajícím způsobem</w:t>
      </w:r>
      <w:r>
        <w:rPr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9633" w14:textId="4C77727B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0B4754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3E9D95A">
            <v:line id="Straight Connector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05EA60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37E73E2D" w:rsidR="00E30CD4" w:rsidRPr="00F413B0" w:rsidRDefault="000B4754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5F1630B1" w14:textId="37E73E2D" w:rsidR="00E30CD4" w:rsidRPr="00F413B0" w:rsidRDefault="000B4754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78F"/>
    <w:multiLevelType w:val="hybridMultilevel"/>
    <w:tmpl w:val="DD6E4474"/>
    <w:lvl w:ilvl="0" w:tplc="B88EA97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4A5"/>
    <w:multiLevelType w:val="hybridMultilevel"/>
    <w:tmpl w:val="3236C9BE"/>
    <w:lvl w:ilvl="0" w:tplc="1A6A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04D1E"/>
    <w:multiLevelType w:val="hybridMultilevel"/>
    <w:tmpl w:val="114AA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B720B"/>
    <w:multiLevelType w:val="hybridMultilevel"/>
    <w:tmpl w:val="22D6F064"/>
    <w:lvl w:ilvl="0" w:tplc="0C88FA8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5652D"/>
    <w:multiLevelType w:val="hybridMultilevel"/>
    <w:tmpl w:val="7BDA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E29E5"/>
    <w:multiLevelType w:val="hybridMultilevel"/>
    <w:tmpl w:val="DEEE0D24"/>
    <w:lvl w:ilvl="0" w:tplc="1A6A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31014"/>
    <w:multiLevelType w:val="hybridMultilevel"/>
    <w:tmpl w:val="FE7CA86E"/>
    <w:lvl w:ilvl="0" w:tplc="3D925B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F48AF"/>
    <w:multiLevelType w:val="hybridMultilevel"/>
    <w:tmpl w:val="5774594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369"/>
    <w:multiLevelType w:val="hybridMultilevel"/>
    <w:tmpl w:val="F6BAC43E"/>
    <w:lvl w:ilvl="0" w:tplc="6CB261B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74A6D"/>
    <w:multiLevelType w:val="hybridMultilevel"/>
    <w:tmpl w:val="2DEE6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7211271">
    <w:abstractNumId w:val="12"/>
  </w:num>
  <w:num w:numId="2" w16cid:durableId="678318077">
    <w:abstractNumId w:val="9"/>
  </w:num>
  <w:num w:numId="3" w16cid:durableId="387653868">
    <w:abstractNumId w:val="14"/>
  </w:num>
  <w:num w:numId="4" w16cid:durableId="2084791915">
    <w:abstractNumId w:val="3"/>
  </w:num>
  <w:num w:numId="5" w16cid:durableId="9211792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2251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19154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28833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7087169">
    <w:abstractNumId w:val="7"/>
  </w:num>
  <w:num w:numId="10" w16cid:durableId="1929463331">
    <w:abstractNumId w:val="2"/>
  </w:num>
  <w:num w:numId="11" w16cid:durableId="452137577">
    <w:abstractNumId w:val="5"/>
  </w:num>
  <w:num w:numId="12" w16cid:durableId="366219866">
    <w:abstractNumId w:val="4"/>
  </w:num>
  <w:num w:numId="13" w16cid:durableId="636568990">
    <w:abstractNumId w:val="15"/>
  </w:num>
  <w:num w:numId="14" w16cid:durableId="613294540">
    <w:abstractNumId w:val="11"/>
  </w:num>
  <w:num w:numId="15" w16cid:durableId="1230186591">
    <w:abstractNumId w:val="6"/>
  </w:num>
  <w:num w:numId="16" w16cid:durableId="1376925765">
    <w:abstractNumId w:val="0"/>
  </w:num>
  <w:num w:numId="17" w16cid:durableId="1031537198">
    <w:abstractNumId w:val="8"/>
  </w:num>
  <w:num w:numId="18" w16cid:durableId="1983077520">
    <w:abstractNumId w:val="13"/>
  </w:num>
  <w:num w:numId="19" w16cid:durableId="668483271">
    <w:abstractNumId w:val="1"/>
  </w:num>
  <w:num w:numId="20" w16cid:durableId="1406076500">
    <w:abstractNumId w:val="10"/>
  </w:num>
  <w:num w:numId="21" w16cid:durableId="17059858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D"/>
    <w:rsid w:val="00002997"/>
    <w:rsid w:val="0000323C"/>
    <w:rsid w:val="00007199"/>
    <w:rsid w:val="00011123"/>
    <w:rsid w:val="00022206"/>
    <w:rsid w:val="00024932"/>
    <w:rsid w:val="00024F8C"/>
    <w:rsid w:val="00030322"/>
    <w:rsid w:val="000334D5"/>
    <w:rsid w:val="00036013"/>
    <w:rsid w:val="00047A30"/>
    <w:rsid w:val="00056941"/>
    <w:rsid w:val="000600EC"/>
    <w:rsid w:val="00064421"/>
    <w:rsid w:val="00064B63"/>
    <w:rsid w:val="0007080C"/>
    <w:rsid w:val="00073176"/>
    <w:rsid w:val="00074CD2"/>
    <w:rsid w:val="00076B7D"/>
    <w:rsid w:val="00083332"/>
    <w:rsid w:val="00083A22"/>
    <w:rsid w:val="000852B4"/>
    <w:rsid w:val="00091219"/>
    <w:rsid w:val="00095E36"/>
    <w:rsid w:val="000978B8"/>
    <w:rsid w:val="000A542D"/>
    <w:rsid w:val="000B1CA3"/>
    <w:rsid w:val="000B4754"/>
    <w:rsid w:val="000C2725"/>
    <w:rsid w:val="000D2F28"/>
    <w:rsid w:val="000D341A"/>
    <w:rsid w:val="000E3EC9"/>
    <w:rsid w:val="000E513F"/>
    <w:rsid w:val="000E526C"/>
    <w:rsid w:val="000E52BF"/>
    <w:rsid w:val="000F0FDC"/>
    <w:rsid w:val="000F162C"/>
    <w:rsid w:val="000F5BEE"/>
    <w:rsid w:val="00102A19"/>
    <w:rsid w:val="001045FD"/>
    <w:rsid w:val="001078C4"/>
    <w:rsid w:val="00111E04"/>
    <w:rsid w:val="00120DFD"/>
    <w:rsid w:val="00140E0A"/>
    <w:rsid w:val="00144797"/>
    <w:rsid w:val="0014600B"/>
    <w:rsid w:val="0014744F"/>
    <w:rsid w:val="001704A1"/>
    <w:rsid w:val="00171104"/>
    <w:rsid w:val="0017656D"/>
    <w:rsid w:val="00177CB0"/>
    <w:rsid w:val="00180D62"/>
    <w:rsid w:val="00185F2C"/>
    <w:rsid w:val="001A03A2"/>
    <w:rsid w:val="001A0575"/>
    <w:rsid w:val="001A511A"/>
    <w:rsid w:val="001B0002"/>
    <w:rsid w:val="001B45E3"/>
    <w:rsid w:val="001B54C7"/>
    <w:rsid w:val="001B5E4E"/>
    <w:rsid w:val="001C57CD"/>
    <w:rsid w:val="001C73CF"/>
    <w:rsid w:val="001C79CC"/>
    <w:rsid w:val="001D127A"/>
    <w:rsid w:val="001E24E3"/>
    <w:rsid w:val="001E2CCB"/>
    <w:rsid w:val="001E57DD"/>
    <w:rsid w:val="001F005E"/>
    <w:rsid w:val="001F3007"/>
    <w:rsid w:val="001F708D"/>
    <w:rsid w:val="00201D5E"/>
    <w:rsid w:val="00206799"/>
    <w:rsid w:val="00207821"/>
    <w:rsid w:val="00215ACF"/>
    <w:rsid w:val="002209E5"/>
    <w:rsid w:val="00222BFF"/>
    <w:rsid w:val="00226F5A"/>
    <w:rsid w:val="002422DC"/>
    <w:rsid w:val="00247975"/>
    <w:rsid w:val="00252372"/>
    <w:rsid w:val="00254D6F"/>
    <w:rsid w:val="00262BA0"/>
    <w:rsid w:val="00266A9E"/>
    <w:rsid w:val="002674DC"/>
    <w:rsid w:val="00267AD2"/>
    <w:rsid w:val="002751E0"/>
    <w:rsid w:val="00275634"/>
    <w:rsid w:val="00280847"/>
    <w:rsid w:val="00282A85"/>
    <w:rsid w:val="0028319D"/>
    <w:rsid w:val="002838D9"/>
    <w:rsid w:val="00293D28"/>
    <w:rsid w:val="00294495"/>
    <w:rsid w:val="00295655"/>
    <w:rsid w:val="002A261E"/>
    <w:rsid w:val="002B1FD0"/>
    <w:rsid w:val="002C64B4"/>
    <w:rsid w:val="002C7021"/>
    <w:rsid w:val="002C7033"/>
    <w:rsid w:val="002C7BCA"/>
    <w:rsid w:val="002D0D8A"/>
    <w:rsid w:val="002E1BB9"/>
    <w:rsid w:val="002E3D27"/>
    <w:rsid w:val="002E5AF9"/>
    <w:rsid w:val="002ED616"/>
    <w:rsid w:val="00301D40"/>
    <w:rsid w:val="003033AF"/>
    <w:rsid w:val="00303571"/>
    <w:rsid w:val="00310FB3"/>
    <w:rsid w:val="00313FE7"/>
    <w:rsid w:val="0031E37A"/>
    <w:rsid w:val="00330A0E"/>
    <w:rsid w:val="00332485"/>
    <w:rsid w:val="00334DAA"/>
    <w:rsid w:val="00336BC6"/>
    <w:rsid w:val="0033B9D8"/>
    <w:rsid w:val="00340911"/>
    <w:rsid w:val="003509E7"/>
    <w:rsid w:val="00356B2A"/>
    <w:rsid w:val="00364ACC"/>
    <w:rsid w:val="00366367"/>
    <w:rsid w:val="003709C4"/>
    <w:rsid w:val="00370B13"/>
    <w:rsid w:val="003762E9"/>
    <w:rsid w:val="00381328"/>
    <w:rsid w:val="00382FF5"/>
    <w:rsid w:val="00383844"/>
    <w:rsid w:val="00385EC2"/>
    <w:rsid w:val="003A796B"/>
    <w:rsid w:val="003B0B9B"/>
    <w:rsid w:val="003B4301"/>
    <w:rsid w:val="003B4492"/>
    <w:rsid w:val="003B44F1"/>
    <w:rsid w:val="003B5F33"/>
    <w:rsid w:val="003C6BB7"/>
    <w:rsid w:val="003D0933"/>
    <w:rsid w:val="003D4496"/>
    <w:rsid w:val="003D5F82"/>
    <w:rsid w:val="003E652B"/>
    <w:rsid w:val="003F3C34"/>
    <w:rsid w:val="0040123C"/>
    <w:rsid w:val="004113B2"/>
    <w:rsid w:val="00412E8D"/>
    <w:rsid w:val="00413AA5"/>
    <w:rsid w:val="004224BA"/>
    <w:rsid w:val="00424070"/>
    <w:rsid w:val="004320EF"/>
    <w:rsid w:val="004475FE"/>
    <w:rsid w:val="00450610"/>
    <w:rsid w:val="00457E26"/>
    <w:rsid w:val="0047002C"/>
    <w:rsid w:val="00476187"/>
    <w:rsid w:val="004814B1"/>
    <w:rsid w:val="004821E3"/>
    <w:rsid w:val="00485562"/>
    <w:rsid w:val="00491733"/>
    <w:rsid w:val="00491E6E"/>
    <w:rsid w:val="004A4231"/>
    <w:rsid w:val="004A4C0D"/>
    <w:rsid w:val="004C4C0A"/>
    <w:rsid w:val="004C7665"/>
    <w:rsid w:val="004D0E9C"/>
    <w:rsid w:val="004E27E2"/>
    <w:rsid w:val="004E33EF"/>
    <w:rsid w:val="004E3B3A"/>
    <w:rsid w:val="004F0EEB"/>
    <w:rsid w:val="0050793C"/>
    <w:rsid w:val="00512BD9"/>
    <w:rsid w:val="005153BC"/>
    <w:rsid w:val="00515DD3"/>
    <w:rsid w:val="005207FD"/>
    <w:rsid w:val="00521BCC"/>
    <w:rsid w:val="00521CAB"/>
    <w:rsid w:val="00522065"/>
    <w:rsid w:val="00526964"/>
    <w:rsid w:val="005301E7"/>
    <w:rsid w:val="005311FA"/>
    <w:rsid w:val="00535DEF"/>
    <w:rsid w:val="00545FCD"/>
    <w:rsid w:val="005469B0"/>
    <w:rsid w:val="0054772F"/>
    <w:rsid w:val="00552462"/>
    <w:rsid w:val="00553A6F"/>
    <w:rsid w:val="0055461A"/>
    <w:rsid w:val="00554FEE"/>
    <w:rsid w:val="00557BB4"/>
    <w:rsid w:val="005668D7"/>
    <w:rsid w:val="0056742D"/>
    <w:rsid w:val="00574ED7"/>
    <w:rsid w:val="00576FD6"/>
    <w:rsid w:val="00584E27"/>
    <w:rsid w:val="00590452"/>
    <w:rsid w:val="00594DE0"/>
    <w:rsid w:val="005976EB"/>
    <w:rsid w:val="005A0B63"/>
    <w:rsid w:val="005B3B0D"/>
    <w:rsid w:val="005B4870"/>
    <w:rsid w:val="005B4B8E"/>
    <w:rsid w:val="005C1520"/>
    <w:rsid w:val="005C1891"/>
    <w:rsid w:val="005C22BE"/>
    <w:rsid w:val="005C281D"/>
    <w:rsid w:val="005C57C9"/>
    <w:rsid w:val="005D4735"/>
    <w:rsid w:val="005D4F90"/>
    <w:rsid w:val="005E1948"/>
    <w:rsid w:val="005E3729"/>
    <w:rsid w:val="005E4865"/>
    <w:rsid w:val="005E91C4"/>
    <w:rsid w:val="005F7F99"/>
    <w:rsid w:val="00601627"/>
    <w:rsid w:val="00601D80"/>
    <w:rsid w:val="00601D8C"/>
    <w:rsid w:val="00612C44"/>
    <w:rsid w:val="00615562"/>
    <w:rsid w:val="00616375"/>
    <w:rsid w:val="00616602"/>
    <w:rsid w:val="00630B79"/>
    <w:rsid w:val="0063267C"/>
    <w:rsid w:val="006330EB"/>
    <w:rsid w:val="00633141"/>
    <w:rsid w:val="00641B02"/>
    <w:rsid w:val="00651745"/>
    <w:rsid w:val="0065316A"/>
    <w:rsid w:val="00661ABD"/>
    <w:rsid w:val="00670C77"/>
    <w:rsid w:val="006725EE"/>
    <w:rsid w:val="006738F2"/>
    <w:rsid w:val="00681C87"/>
    <w:rsid w:val="006854ED"/>
    <w:rsid w:val="00685808"/>
    <w:rsid w:val="0068B457"/>
    <w:rsid w:val="00690849"/>
    <w:rsid w:val="00690DBA"/>
    <w:rsid w:val="00694265"/>
    <w:rsid w:val="00696D05"/>
    <w:rsid w:val="006A0984"/>
    <w:rsid w:val="006A0EEA"/>
    <w:rsid w:val="006A3149"/>
    <w:rsid w:val="006B01BA"/>
    <w:rsid w:val="006B152B"/>
    <w:rsid w:val="006B60FE"/>
    <w:rsid w:val="006B6223"/>
    <w:rsid w:val="006C2970"/>
    <w:rsid w:val="006C3991"/>
    <w:rsid w:val="006C6044"/>
    <w:rsid w:val="006D63A5"/>
    <w:rsid w:val="006E6BF3"/>
    <w:rsid w:val="006F0CCD"/>
    <w:rsid w:val="006F142F"/>
    <w:rsid w:val="006F1C7F"/>
    <w:rsid w:val="006F3592"/>
    <w:rsid w:val="006F397C"/>
    <w:rsid w:val="0070007F"/>
    <w:rsid w:val="007001C2"/>
    <w:rsid w:val="00703436"/>
    <w:rsid w:val="00704CD1"/>
    <w:rsid w:val="00713F56"/>
    <w:rsid w:val="00716A5B"/>
    <w:rsid w:val="00720072"/>
    <w:rsid w:val="00722C2A"/>
    <w:rsid w:val="0072349F"/>
    <w:rsid w:val="007246FE"/>
    <w:rsid w:val="007363FB"/>
    <w:rsid w:val="00736F66"/>
    <w:rsid w:val="00740BDE"/>
    <w:rsid w:val="00742D8F"/>
    <w:rsid w:val="00746CEA"/>
    <w:rsid w:val="00747821"/>
    <w:rsid w:val="00747870"/>
    <w:rsid w:val="00751499"/>
    <w:rsid w:val="00760314"/>
    <w:rsid w:val="0076423C"/>
    <w:rsid w:val="007678F4"/>
    <w:rsid w:val="007763E8"/>
    <w:rsid w:val="00784715"/>
    <w:rsid w:val="00793423"/>
    <w:rsid w:val="00797AAD"/>
    <w:rsid w:val="007A29ED"/>
    <w:rsid w:val="007A3613"/>
    <w:rsid w:val="007A3C6C"/>
    <w:rsid w:val="007A4FA0"/>
    <w:rsid w:val="007A6E57"/>
    <w:rsid w:val="007A7D89"/>
    <w:rsid w:val="007B06FF"/>
    <w:rsid w:val="007B403B"/>
    <w:rsid w:val="007B5649"/>
    <w:rsid w:val="007C1420"/>
    <w:rsid w:val="007C1FDD"/>
    <w:rsid w:val="007C479E"/>
    <w:rsid w:val="007D6DE1"/>
    <w:rsid w:val="007D7BEE"/>
    <w:rsid w:val="007DC201"/>
    <w:rsid w:val="007E236C"/>
    <w:rsid w:val="007E2B36"/>
    <w:rsid w:val="007E352A"/>
    <w:rsid w:val="007E3C72"/>
    <w:rsid w:val="007F0F33"/>
    <w:rsid w:val="007F0F34"/>
    <w:rsid w:val="007F53DE"/>
    <w:rsid w:val="007F6771"/>
    <w:rsid w:val="007F6C10"/>
    <w:rsid w:val="00805C6A"/>
    <w:rsid w:val="008141D0"/>
    <w:rsid w:val="0081551A"/>
    <w:rsid w:val="008165A0"/>
    <w:rsid w:val="008230F5"/>
    <w:rsid w:val="00825E78"/>
    <w:rsid w:val="00832B51"/>
    <w:rsid w:val="00834262"/>
    <w:rsid w:val="008354EE"/>
    <w:rsid w:val="008542D3"/>
    <w:rsid w:val="00854777"/>
    <w:rsid w:val="00857148"/>
    <w:rsid w:val="008621C5"/>
    <w:rsid w:val="00862F36"/>
    <w:rsid w:val="00866C8B"/>
    <w:rsid w:val="008702B4"/>
    <w:rsid w:val="008736FA"/>
    <w:rsid w:val="00881E8C"/>
    <w:rsid w:val="008868F2"/>
    <w:rsid w:val="008903B4"/>
    <w:rsid w:val="0089773C"/>
    <w:rsid w:val="008A1AFE"/>
    <w:rsid w:val="008A29D4"/>
    <w:rsid w:val="008A3BA5"/>
    <w:rsid w:val="008B3425"/>
    <w:rsid w:val="008B3E75"/>
    <w:rsid w:val="008B74A5"/>
    <w:rsid w:val="008D5AD4"/>
    <w:rsid w:val="008F1D24"/>
    <w:rsid w:val="008F1D8F"/>
    <w:rsid w:val="008F4915"/>
    <w:rsid w:val="008F4E12"/>
    <w:rsid w:val="00901939"/>
    <w:rsid w:val="00907E35"/>
    <w:rsid w:val="009202C2"/>
    <w:rsid w:val="00920933"/>
    <w:rsid w:val="009210BF"/>
    <w:rsid w:val="00927C74"/>
    <w:rsid w:val="00930F18"/>
    <w:rsid w:val="0093155E"/>
    <w:rsid w:val="00934361"/>
    <w:rsid w:val="00934556"/>
    <w:rsid w:val="00935E10"/>
    <w:rsid w:val="00936048"/>
    <w:rsid w:val="009373C4"/>
    <w:rsid w:val="00942657"/>
    <w:rsid w:val="0094537E"/>
    <w:rsid w:val="00946A57"/>
    <w:rsid w:val="0095013A"/>
    <w:rsid w:val="009506D3"/>
    <w:rsid w:val="009704BC"/>
    <w:rsid w:val="00970636"/>
    <w:rsid w:val="0097249B"/>
    <w:rsid w:val="0097392E"/>
    <w:rsid w:val="00977C5D"/>
    <w:rsid w:val="00990231"/>
    <w:rsid w:val="00994CA7"/>
    <w:rsid w:val="009958A1"/>
    <w:rsid w:val="009A362D"/>
    <w:rsid w:val="009A3A68"/>
    <w:rsid w:val="009B0BD1"/>
    <w:rsid w:val="009B0C50"/>
    <w:rsid w:val="009B46E0"/>
    <w:rsid w:val="009C04BB"/>
    <w:rsid w:val="009C334D"/>
    <w:rsid w:val="009C6411"/>
    <w:rsid w:val="009C6ACA"/>
    <w:rsid w:val="009C6C67"/>
    <w:rsid w:val="009D2714"/>
    <w:rsid w:val="009D4630"/>
    <w:rsid w:val="009E0C84"/>
    <w:rsid w:val="00A15C2E"/>
    <w:rsid w:val="00A23337"/>
    <w:rsid w:val="00A260C1"/>
    <w:rsid w:val="00A26BF0"/>
    <w:rsid w:val="00A27211"/>
    <w:rsid w:val="00A31B6A"/>
    <w:rsid w:val="00A37061"/>
    <w:rsid w:val="00A377C5"/>
    <w:rsid w:val="00A37D4D"/>
    <w:rsid w:val="00A44446"/>
    <w:rsid w:val="00A46DBB"/>
    <w:rsid w:val="00A4782D"/>
    <w:rsid w:val="00A50C10"/>
    <w:rsid w:val="00A5269C"/>
    <w:rsid w:val="00A52ACF"/>
    <w:rsid w:val="00A53699"/>
    <w:rsid w:val="00A54714"/>
    <w:rsid w:val="00A67E84"/>
    <w:rsid w:val="00A67F88"/>
    <w:rsid w:val="00A70237"/>
    <w:rsid w:val="00A71B8E"/>
    <w:rsid w:val="00A75315"/>
    <w:rsid w:val="00A86CDF"/>
    <w:rsid w:val="00A87B46"/>
    <w:rsid w:val="00A90A3A"/>
    <w:rsid w:val="00A90CB1"/>
    <w:rsid w:val="00A9334D"/>
    <w:rsid w:val="00A9707D"/>
    <w:rsid w:val="00AA247D"/>
    <w:rsid w:val="00AA6128"/>
    <w:rsid w:val="00AB2B3E"/>
    <w:rsid w:val="00AB36F9"/>
    <w:rsid w:val="00AB5CFE"/>
    <w:rsid w:val="00AC3FA0"/>
    <w:rsid w:val="00AC5A4F"/>
    <w:rsid w:val="00AC5F60"/>
    <w:rsid w:val="00AD5816"/>
    <w:rsid w:val="00AD6E51"/>
    <w:rsid w:val="00AE14C3"/>
    <w:rsid w:val="00AE3CDD"/>
    <w:rsid w:val="00AE4F5F"/>
    <w:rsid w:val="00AF3022"/>
    <w:rsid w:val="00AF47D7"/>
    <w:rsid w:val="00AF5205"/>
    <w:rsid w:val="00AF6207"/>
    <w:rsid w:val="00B02F88"/>
    <w:rsid w:val="00B049FB"/>
    <w:rsid w:val="00B11384"/>
    <w:rsid w:val="00B13513"/>
    <w:rsid w:val="00B20AEE"/>
    <w:rsid w:val="00B321F5"/>
    <w:rsid w:val="00B411CC"/>
    <w:rsid w:val="00B443B8"/>
    <w:rsid w:val="00B45156"/>
    <w:rsid w:val="00B45298"/>
    <w:rsid w:val="00B45A14"/>
    <w:rsid w:val="00B627CE"/>
    <w:rsid w:val="00B654E0"/>
    <w:rsid w:val="00B703FD"/>
    <w:rsid w:val="00B72576"/>
    <w:rsid w:val="00B90463"/>
    <w:rsid w:val="00B91D54"/>
    <w:rsid w:val="00BA3ACA"/>
    <w:rsid w:val="00BB0E9C"/>
    <w:rsid w:val="00BB71B3"/>
    <w:rsid w:val="00BC1ACF"/>
    <w:rsid w:val="00BC3840"/>
    <w:rsid w:val="00BC4CF9"/>
    <w:rsid w:val="00BD39F7"/>
    <w:rsid w:val="00BD506F"/>
    <w:rsid w:val="00BD59DB"/>
    <w:rsid w:val="00BE1A09"/>
    <w:rsid w:val="00BE569E"/>
    <w:rsid w:val="00BE56A2"/>
    <w:rsid w:val="00BE6292"/>
    <w:rsid w:val="00BE6897"/>
    <w:rsid w:val="00BE7B0D"/>
    <w:rsid w:val="00BE7B6E"/>
    <w:rsid w:val="00BF0717"/>
    <w:rsid w:val="00BF1E5C"/>
    <w:rsid w:val="00BF5581"/>
    <w:rsid w:val="00BF76BE"/>
    <w:rsid w:val="00C03912"/>
    <w:rsid w:val="00C05BF0"/>
    <w:rsid w:val="00C179A5"/>
    <w:rsid w:val="00C25C90"/>
    <w:rsid w:val="00C35992"/>
    <w:rsid w:val="00C35AFB"/>
    <w:rsid w:val="00C40D7A"/>
    <w:rsid w:val="00C436AE"/>
    <w:rsid w:val="00C44A81"/>
    <w:rsid w:val="00C465B8"/>
    <w:rsid w:val="00C53B3D"/>
    <w:rsid w:val="00C576F3"/>
    <w:rsid w:val="00C63036"/>
    <w:rsid w:val="00C64AEB"/>
    <w:rsid w:val="00C65B5C"/>
    <w:rsid w:val="00C6616A"/>
    <w:rsid w:val="00C77850"/>
    <w:rsid w:val="00C82832"/>
    <w:rsid w:val="00C83135"/>
    <w:rsid w:val="00C83ACF"/>
    <w:rsid w:val="00C84A05"/>
    <w:rsid w:val="00C86B4E"/>
    <w:rsid w:val="00C9362E"/>
    <w:rsid w:val="00C93E39"/>
    <w:rsid w:val="00CA0C88"/>
    <w:rsid w:val="00CA185A"/>
    <w:rsid w:val="00CA2436"/>
    <w:rsid w:val="00CA753F"/>
    <w:rsid w:val="00CB0517"/>
    <w:rsid w:val="00CB2C62"/>
    <w:rsid w:val="00CB407E"/>
    <w:rsid w:val="00CB498B"/>
    <w:rsid w:val="00CB5B5A"/>
    <w:rsid w:val="00CB75B5"/>
    <w:rsid w:val="00CB7967"/>
    <w:rsid w:val="00CC4710"/>
    <w:rsid w:val="00CD06E2"/>
    <w:rsid w:val="00CF12FE"/>
    <w:rsid w:val="00CF2A18"/>
    <w:rsid w:val="00CF3E72"/>
    <w:rsid w:val="00D00C48"/>
    <w:rsid w:val="00D02039"/>
    <w:rsid w:val="00D15FA3"/>
    <w:rsid w:val="00D17450"/>
    <w:rsid w:val="00D227F3"/>
    <w:rsid w:val="00D261C7"/>
    <w:rsid w:val="00D3006F"/>
    <w:rsid w:val="00D3096F"/>
    <w:rsid w:val="00D30C5C"/>
    <w:rsid w:val="00D357D0"/>
    <w:rsid w:val="00D35F3E"/>
    <w:rsid w:val="00D36223"/>
    <w:rsid w:val="00D374F0"/>
    <w:rsid w:val="00D37771"/>
    <w:rsid w:val="00D37D4B"/>
    <w:rsid w:val="00D40741"/>
    <w:rsid w:val="00D40CF4"/>
    <w:rsid w:val="00D43EBE"/>
    <w:rsid w:val="00D45333"/>
    <w:rsid w:val="00D45C28"/>
    <w:rsid w:val="00D46F76"/>
    <w:rsid w:val="00D53BA1"/>
    <w:rsid w:val="00D66CF5"/>
    <w:rsid w:val="00D67A82"/>
    <w:rsid w:val="00D71EF8"/>
    <w:rsid w:val="00D76255"/>
    <w:rsid w:val="00D76E03"/>
    <w:rsid w:val="00D7785B"/>
    <w:rsid w:val="00D80139"/>
    <w:rsid w:val="00D80D17"/>
    <w:rsid w:val="00D8736C"/>
    <w:rsid w:val="00D910D7"/>
    <w:rsid w:val="00DA66B1"/>
    <w:rsid w:val="00DB1F29"/>
    <w:rsid w:val="00DB4754"/>
    <w:rsid w:val="00DC0226"/>
    <w:rsid w:val="00DC08A6"/>
    <w:rsid w:val="00DD3D68"/>
    <w:rsid w:val="00DD6CBD"/>
    <w:rsid w:val="00DF3DCC"/>
    <w:rsid w:val="00DF42EB"/>
    <w:rsid w:val="00DF492B"/>
    <w:rsid w:val="00E007D8"/>
    <w:rsid w:val="00E01BFF"/>
    <w:rsid w:val="00E01C37"/>
    <w:rsid w:val="00E02087"/>
    <w:rsid w:val="00E079AA"/>
    <w:rsid w:val="00E11D59"/>
    <w:rsid w:val="00E14C17"/>
    <w:rsid w:val="00E1641D"/>
    <w:rsid w:val="00E30B47"/>
    <w:rsid w:val="00E30CD4"/>
    <w:rsid w:val="00E35A77"/>
    <w:rsid w:val="00E36B2D"/>
    <w:rsid w:val="00E5338E"/>
    <w:rsid w:val="00E53AB4"/>
    <w:rsid w:val="00E53CA1"/>
    <w:rsid w:val="00E60CFB"/>
    <w:rsid w:val="00E652C1"/>
    <w:rsid w:val="00E67E46"/>
    <w:rsid w:val="00E70021"/>
    <w:rsid w:val="00E72C5B"/>
    <w:rsid w:val="00E8031D"/>
    <w:rsid w:val="00E814D2"/>
    <w:rsid w:val="00E9022F"/>
    <w:rsid w:val="00E971BB"/>
    <w:rsid w:val="00EA4B01"/>
    <w:rsid w:val="00EA50B9"/>
    <w:rsid w:val="00EA5F2E"/>
    <w:rsid w:val="00EA641B"/>
    <w:rsid w:val="00EA74A5"/>
    <w:rsid w:val="00EB2C66"/>
    <w:rsid w:val="00EB3A75"/>
    <w:rsid w:val="00EC298E"/>
    <w:rsid w:val="00EC318B"/>
    <w:rsid w:val="00ED1394"/>
    <w:rsid w:val="00ED2D07"/>
    <w:rsid w:val="00ED366C"/>
    <w:rsid w:val="00ED6BFF"/>
    <w:rsid w:val="00EE1414"/>
    <w:rsid w:val="00EE5DD0"/>
    <w:rsid w:val="00F00F82"/>
    <w:rsid w:val="00F05226"/>
    <w:rsid w:val="00F07545"/>
    <w:rsid w:val="00F121C0"/>
    <w:rsid w:val="00F22947"/>
    <w:rsid w:val="00F23E05"/>
    <w:rsid w:val="00F3608D"/>
    <w:rsid w:val="00F40950"/>
    <w:rsid w:val="00F4534E"/>
    <w:rsid w:val="00F51DB7"/>
    <w:rsid w:val="00F52687"/>
    <w:rsid w:val="00F60134"/>
    <w:rsid w:val="00F81642"/>
    <w:rsid w:val="00F91C4E"/>
    <w:rsid w:val="00F96F4C"/>
    <w:rsid w:val="00F97DB8"/>
    <w:rsid w:val="00FA0EC7"/>
    <w:rsid w:val="00FA1984"/>
    <w:rsid w:val="00FA559B"/>
    <w:rsid w:val="00FB06BA"/>
    <w:rsid w:val="00FB1853"/>
    <w:rsid w:val="00FB3314"/>
    <w:rsid w:val="00FB548F"/>
    <w:rsid w:val="00FC4180"/>
    <w:rsid w:val="00FC5953"/>
    <w:rsid w:val="00FC6E1E"/>
    <w:rsid w:val="00FD197D"/>
    <w:rsid w:val="00FD31DE"/>
    <w:rsid w:val="00FD647B"/>
    <w:rsid w:val="00FD7B16"/>
    <w:rsid w:val="00FE1DEF"/>
    <w:rsid w:val="00FE3BA8"/>
    <w:rsid w:val="00FE5ACB"/>
    <w:rsid w:val="00FF610D"/>
    <w:rsid w:val="00FF77CD"/>
    <w:rsid w:val="0100B531"/>
    <w:rsid w:val="01082C4E"/>
    <w:rsid w:val="0118B830"/>
    <w:rsid w:val="0119C134"/>
    <w:rsid w:val="0132B74E"/>
    <w:rsid w:val="01374A47"/>
    <w:rsid w:val="01430BA3"/>
    <w:rsid w:val="0151E030"/>
    <w:rsid w:val="01642427"/>
    <w:rsid w:val="0168570E"/>
    <w:rsid w:val="018D1A68"/>
    <w:rsid w:val="018E7B72"/>
    <w:rsid w:val="018F8CE6"/>
    <w:rsid w:val="019FC511"/>
    <w:rsid w:val="01A811F6"/>
    <w:rsid w:val="01AAC814"/>
    <w:rsid w:val="01CE3192"/>
    <w:rsid w:val="01DA3A77"/>
    <w:rsid w:val="01E0B7E0"/>
    <w:rsid w:val="01FFEB63"/>
    <w:rsid w:val="0203A889"/>
    <w:rsid w:val="021FB6EE"/>
    <w:rsid w:val="022BEF28"/>
    <w:rsid w:val="02826F11"/>
    <w:rsid w:val="02927D0B"/>
    <w:rsid w:val="02A38A97"/>
    <w:rsid w:val="02B8EB94"/>
    <w:rsid w:val="02BA1AD2"/>
    <w:rsid w:val="02C4B11B"/>
    <w:rsid w:val="02CBCC4D"/>
    <w:rsid w:val="02D3E79E"/>
    <w:rsid w:val="03453E8E"/>
    <w:rsid w:val="034FE45A"/>
    <w:rsid w:val="034FEEAD"/>
    <w:rsid w:val="035EC35B"/>
    <w:rsid w:val="0365C9F2"/>
    <w:rsid w:val="036CCDBE"/>
    <w:rsid w:val="03883FA0"/>
    <w:rsid w:val="03ADF79F"/>
    <w:rsid w:val="03AF0F32"/>
    <w:rsid w:val="03B6AFF6"/>
    <w:rsid w:val="03BD6FEE"/>
    <w:rsid w:val="03C8712B"/>
    <w:rsid w:val="03DD6243"/>
    <w:rsid w:val="03E9E124"/>
    <w:rsid w:val="041E8CAB"/>
    <w:rsid w:val="043AFD11"/>
    <w:rsid w:val="0477E5C1"/>
    <w:rsid w:val="0482672D"/>
    <w:rsid w:val="0496ADF5"/>
    <w:rsid w:val="049A891F"/>
    <w:rsid w:val="049D3CD3"/>
    <w:rsid w:val="04B3D885"/>
    <w:rsid w:val="04B9490D"/>
    <w:rsid w:val="04BE3D76"/>
    <w:rsid w:val="04C3D139"/>
    <w:rsid w:val="04CC13B6"/>
    <w:rsid w:val="04D8EBE6"/>
    <w:rsid w:val="04D9C903"/>
    <w:rsid w:val="04E8C87D"/>
    <w:rsid w:val="04F1A2A6"/>
    <w:rsid w:val="04F820ED"/>
    <w:rsid w:val="04FED68E"/>
    <w:rsid w:val="054992FA"/>
    <w:rsid w:val="057346C3"/>
    <w:rsid w:val="05777235"/>
    <w:rsid w:val="059FB3EB"/>
    <w:rsid w:val="05ADE7B4"/>
    <w:rsid w:val="05C16C10"/>
    <w:rsid w:val="05D60DC0"/>
    <w:rsid w:val="05F08C56"/>
    <w:rsid w:val="0613B622"/>
    <w:rsid w:val="06167CC6"/>
    <w:rsid w:val="062127E0"/>
    <w:rsid w:val="064CAD72"/>
    <w:rsid w:val="064F787C"/>
    <w:rsid w:val="06716D33"/>
    <w:rsid w:val="0673CD2D"/>
    <w:rsid w:val="067D3668"/>
    <w:rsid w:val="068010DD"/>
    <w:rsid w:val="0687D4ED"/>
    <w:rsid w:val="06B38399"/>
    <w:rsid w:val="06B655A8"/>
    <w:rsid w:val="06D0515E"/>
    <w:rsid w:val="06D35C86"/>
    <w:rsid w:val="06E10F52"/>
    <w:rsid w:val="06F132AE"/>
    <w:rsid w:val="071381A1"/>
    <w:rsid w:val="073E43D2"/>
    <w:rsid w:val="077B1ABE"/>
    <w:rsid w:val="0796A8BB"/>
    <w:rsid w:val="07AF8683"/>
    <w:rsid w:val="07BD701B"/>
    <w:rsid w:val="07BF2469"/>
    <w:rsid w:val="07D0C28B"/>
    <w:rsid w:val="07D767CE"/>
    <w:rsid w:val="07F1D950"/>
    <w:rsid w:val="08074AAE"/>
    <w:rsid w:val="082D5655"/>
    <w:rsid w:val="08522BF7"/>
    <w:rsid w:val="085BB0C3"/>
    <w:rsid w:val="086F2CE7"/>
    <w:rsid w:val="087C3F7F"/>
    <w:rsid w:val="08844C72"/>
    <w:rsid w:val="088A2119"/>
    <w:rsid w:val="08B8B284"/>
    <w:rsid w:val="08C4B820"/>
    <w:rsid w:val="08CA1FD4"/>
    <w:rsid w:val="08F01BDD"/>
    <w:rsid w:val="09171819"/>
    <w:rsid w:val="092513CF"/>
    <w:rsid w:val="092A02CA"/>
    <w:rsid w:val="09302FCE"/>
    <w:rsid w:val="0936126A"/>
    <w:rsid w:val="093FCC4A"/>
    <w:rsid w:val="094B56E4"/>
    <w:rsid w:val="09537329"/>
    <w:rsid w:val="09809E36"/>
    <w:rsid w:val="0985B217"/>
    <w:rsid w:val="09A6B565"/>
    <w:rsid w:val="09A8F375"/>
    <w:rsid w:val="09B5D9BB"/>
    <w:rsid w:val="09C0B4C7"/>
    <w:rsid w:val="09DD5CA1"/>
    <w:rsid w:val="09E30BAF"/>
    <w:rsid w:val="09EDF66A"/>
    <w:rsid w:val="0A05740A"/>
    <w:rsid w:val="0A25B447"/>
    <w:rsid w:val="0A337E96"/>
    <w:rsid w:val="0A4003E8"/>
    <w:rsid w:val="0A43A1CB"/>
    <w:rsid w:val="0A4CB056"/>
    <w:rsid w:val="0A5120BA"/>
    <w:rsid w:val="0A648722"/>
    <w:rsid w:val="0A734A93"/>
    <w:rsid w:val="0A9162AF"/>
    <w:rsid w:val="0AA26965"/>
    <w:rsid w:val="0AB94708"/>
    <w:rsid w:val="0AC07CEA"/>
    <w:rsid w:val="0B091748"/>
    <w:rsid w:val="0B172620"/>
    <w:rsid w:val="0B172B0C"/>
    <w:rsid w:val="0B1AD14F"/>
    <w:rsid w:val="0B561B54"/>
    <w:rsid w:val="0B733C68"/>
    <w:rsid w:val="0B73655B"/>
    <w:rsid w:val="0B8A0434"/>
    <w:rsid w:val="0B8A6F56"/>
    <w:rsid w:val="0B8F109C"/>
    <w:rsid w:val="0BA1446B"/>
    <w:rsid w:val="0BB40624"/>
    <w:rsid w:val="0BB4F34D"/>
    <w:rsid w:val="0BB7C73F"/>
    <w:rsid w:val="0BCD0993"/>
    <w:rsid w:val="0BD6E4BF"/>
    <w:rsid w:val="0BD9FA5E"/>
    <w:rsid w:val="0BE17D1C"/>
    <w:rsid w:val="0BE2CC1D"/>
    <w:rsid w:val="0C1F0B8F"/>
    <w:rsid w:val="0C236FF5"/>
    <w:rsid w:val="0C40A055"/>
    <w:rsid w:val="0C85FBB2"/>
    <w:rsid w:val="0C8C9892"/>
    <w:rsid w:val="0C8F2F4B"/>
    <w:rsid w:val="0C9A9C78"/>
    <w:rsid w:val="0C9F4670"/>
    <w:rsid w:val="0CA195B5"/>
    <w:rsid w:val="0CA75A31"/>
    <w:rsid w:val="0CB29B09"/>
    <w:rsid w:val="0CB6A1B0"/>
    <w:rsid w:val="0CD76E97"/>
    <w:rsid w:val="0CDD29BD"/>
    <w:rsid w:val="0CE2F35B"/>
    <w:rsid w:val="0CF1899B"/>
    <w:rsid w:val="0D05A5A1"/>
    <w:rsid w:val="0D36E7C2"/>
    <w:rsid w:val="0D3ACB7F"/>
    <w:rsid w:val="0D3AFA41"/>
    <w:rsid w:val="0D64DF5E"/>
    <w:rsid w:val="0D663A82"/>
    <w:rsid w:val="0D863F86"/>
    <w:rsid w:val="0D8D250E"/>
    <w:rsid w:val="0D9F8056"/>
    <w:rsid w:val="0DAF2DCB"/>
    <w:rsid w:val="0DC9D5B4"/>
    <w:rsid w:val="0E3B904E"/>
    <w:rsid w:val="0E486A93"/>
    <w:rsid w:val="0E525F4A"/>
    <w:rsid w:val="0E57F5B4"/>
    <w:rsid w:val="0E9E2E8C"/>
    <w:rsid w:val="0E9F9522"/>
    <w:rsid w:val="0EB8807C"/>
    <w:rsid w:val="0EEB2212"/>
    <w:rsid w:val="0EF6D5F2"/>
    <w:rsid w:val="0EF90850"/>
    <w:rsid w:val="0F216D02"/>
    <w:rsid w:val="0F5516D8"/>
    <w:rsid w:val="0F5652F9"/>
    <w:rsid w:val="0F697834"/>
    <w:rsid w:val="0F7E572A"/>
    <w:rsid w:val="0F944FF9"/>
    <w:rsid w:val="0F98F971"/>
    <w:rsid w:val="0F9C9646"/>
    <w:rsid w:val="0FBA9868"/>
    <w:rsid w:val="0FDE0F83"/>
    <w:rsid w:val="0FE41455"/>
    <w:rsid w:val="10069236"/>
    <w:rsid w:val="100B3AF8"/>
    <w:rsid w:val="100B991C"/>
    <w:rsid w:val="1030F441"/>
    <w:rsid w:val="1038B00E"/>
    <w:rsid w:val="1051DB39"/>
    <w:rsid w:val="105967D5"/>
    <w:rsid w:val="105D7557"/>
    <w:rsid w:val="10758282"/>
    <w:rsid w:val="1088645E"/>
    <w:rsid w:val="10A13D56"/>
    <w:rsid w:val="10AD867A"/>
    <w:rsid w:val="10B086C0"/>
    <w:rsid w:val="10B7B71E"/>
    <w:rsid w:val="10C59FC9"/>
    <w:rsid w:val="10C69B5B"/>
    <w:rsid w:val="10DE9AAF"/>
    <w:rsid w:val="10EB6077"/>
    <w:rsid w:val="11302267"/>
    <w:rsid w:val="116AC3CA"/>
    <w:rsid w:val="1175F80D"/>
    <w:rsid w:val="117F4577"/>
    <w:rsid w:val="1197DE7B"/>
    <w:rsid w:val="11D0BD26"/>
    <w:rsid w:val="11E01D5B"/>
    <w:rsid w:val="120DD993"/>
    <w:rsid w:val="127C696D"/>
    <w:rsid w:val="128CA44D"/>
    <w:rsid w:val="129240DE"/>
    <w:rsid w:val="1292E6A1"/>
    <w:rsid w:val="129FBE68"/>
    <w:rsid w:val="12A76926"/>
    <w:rsid w:val="12A92042"/>
    <w:rsid w:val="12AE3F75"/>
    <w:rsid w:val="12CAF8D7"/>
    <w:rsid w:val="12DBA123"/>
    <w:rsid w:val="13163154"/>
    <w:rsid w:val="1316B241"/>
    <w:rsid w:val="13262D40"/>
    <w:rsid w:val="133DF947"/>
    <w:rsid w:val="1374E725"/>
    <w:rsid w:val="13B49303"/>
    <w:rsid w:val="13CB727D"/>
    <w:rsid w:val="13D4C146"/>
    <w:rsid w:val="13E5273C"/>
    <w:rsid w:val="1410B7BA"/>
    <w:rsid w:val="1429C798"/>
    <w:rsid w:val="143A6A8D"/>
    <w:rsid w:val="144914F6"/>
    <w:rsid w:val="1450611E"/>
    <w:rsid w:val="14545817"/>
    <w:rsid w:val="149C44AD"/>
    <w:rsid w:val="14AC118D"/>
    <w:rsid w:val="14CE8CB1"/>
    <w:rsid w:val="14D0FCA9"/>
    <w:rsid w:val="14D49340"/>
    <w:rsid w:val="14D9BF10"/>
    <w:rsid w:val="14E18A40"/>
    <w:rsid w:val="14F730BE"/>
    <w:rsid w:val="14F7DA53"/>
    <w:rsid w:val="15254C5C"/>
    <w:rsid w:val="1536D213"/>
    <w:rsid w:val="1571CC11"/>
    <w:rsid w:val="157D98A1"/>
    <w:rsid w:val="15AED498"/>
    <w:rsid w:val="15CA8763"/>
    <w:rsid w:val="15D8BC56"/>
    <w:rsid w:val="15E0E288"/>
    <w:rsid w:val="15E45FF0"/>
    <w:rsid w:val="15EB38D9"/>
    <w:rsid w:val="15F09E77"/>
    <w:rsid w:val="15FC19EA"/>
    <w:rsid w:val="1640B5D9"/>
    <w:rsid w:val="1649771E"/>
    <w:rsid w:val="165265A5"/>
    <w:rsid w:val="1659E6EF"/>
    <w:rsid w:val="165D02BC"/>
    <w:rsid w:val="166F1BD8"/>
    <w:rsid w:val="1677A4E5"/>
    <w:rsid w:val="167F847D"/>
    <w:rsid w:val="16857B5F"/>
    <w:rsid w:val="16955F45"/>
    <w:rsid w:val="16ECE5E0"/>
    <w:rsid w:val="16FD4260"/>
    <w:rsid w:val="1706534F"/>
    <w:rsid w:val="173F8B0C"/>
    <w:rsid w:val="174CF5CA"/>
    <w:rsid w:val="17629741"/>
    <w:rsid w:val="176EC67E"/>
    <w:rsid w:val="1771C916"/>
    <w:rsid w:val="17950EE8"/>
    <w:rsid w:val="17B32F73"/>
    <w:rsid w:val="17D7B479"/>
    <w:rsid w:val="18162E6B"/>
    <w:rsid w:val="181632AE"/>
    <w:rsid w:val="182100E8"/>
    <w:rsid w:val="183A25BC"/>
    <w:rsid w:val="1841DB38"/>
    <w:rsid w:val="1843C4C1"/>
    <w:rsid w:val="184F389C"/>
    <w:rsid w:val="18518E50"/>
    <w:rsid w:val="18735313"/>
    <w:rsid w:val="1902E0A4"/>
    <w:rsid w:val="190399C6"/>
    <w:rsid w:val="191642AE"/>
    <w:rsid w:val="192F8641"/>
    <w:rsid w:val="193A3F13"/>
    <w:rsid w:val="194BDE63"/>
    <w:rsid w:val="195606FE"/>
    <w:rsid w:val="1975B910"/>
    <w:rsid w:val="19924E83"/>
    <w:rsid w:val="19988FCA"/>
    <w:rsid w:val="19BCB08E"/>
    <w:rsid w:val="19CB9202"/>
    <w:rsid w:val="19DA20DA"/>
    <w:rsid w:val="19EF80BC"/>
    <w:rsid w:val="19FC6A17"/>
    <w:rsid w:val="1A23855A"/>
    <w:rsid w:val="1A292B56"/>
    <w:rsid w:val="1A5468C0"/>
    <w:rsid w:val="1A70148D"/>
    <w:rsid w:val="1A72B43C"/>
    <w:rsid w:val="1AB6DBB8"/>
    <w:rsid w:val="1ACC559B"/>
    <w:rsid w:val="1ACD3E7E"/>
    <w:rsid w:val="1ACE2F1A"/>
    <w:rsid w:val="1AD4D68B"/>
    <w:rsid w:val="1AD73685"/>
    <w:rsid w:val="1ADA0CDE"/>
    <w:rsid w:val="1ADEF233"/>
    <w:rsid w:val="1AE46F8E"/>
    <w:rsid w:val="1AF0982C"/>
    <w:rsid w:val="1AFA333C"/>
    <w:rsid w:val="1B1A7261"/>
    <w:rsid w:val="1B2EA4A8"/>
    <w:rsid w:val="1B4750A9"/>
    <w:rsid w:val="1B4807BE"/>
    <w:rsid w:val="1B55C56F"/>
    <w:rsid w:val="1B569FB6"/>
    <w:rsid w:val="1B75D343"/>
    <w:rsid w:val="1B7BC58E"/>
    <w:rsid w:val="1BB53BC0"/>
    <w:rsid w:val="1BBF6317"/>
    <w:rsid w:val="1BC4F977"/>
    <w:rsid w:val="1BD17CCE"/>
    <w:rsid w:val="1BEA2F6D"/>
    <w:rsid w:val="1BF16F77"/>
    <w:rsid w:val="1BF595F6"/>
    <w:rsid w:val="1C39C8E7"/>
    <w:rsid w:val="1C4EB5AC"/>
    <w:rsid w:val="1C5B01CF"/>
    <w:rsid w:val="1C7A852B"/>
    <w:rsid w:val="1CA87ECC"/>
    <w:rsid w:val="1CCDAC31"/>
    <w:rsid w:val="1CE42D9F"/>
    <w:rsid w:val="1CF3C46B"/>
    <w:rsid w:val="1D1735E4"/>
    <w:rsid w:val="1D2F8C4E"/>
    <w:rsid w:val="1D43A539"/>
    <w:rsid w:val="1D44C8A6"/>
    <w:rsid w:val="1D4CCC24"/>
    <w:rsid w:val="1D4DBF1B"/>
    <w:rsid w:val="1D508C3A"/>
    <w:rsid w:val="1D5E8DDA"/>
    <w:rsid w:val="1D857DDE"/>
    <w:rsid w:val="1D8C83F1"/>
    <w:rsid w:val="1D8D6C22"/>
    <w:rsid w:val="1D933E4D"/>
    <w:rsid w:val="1DB9E67D"/>
    <w:rsid w:val="1DCACC5D"/>
    <w:rsid w:val="1DDBF5C9"/>
    <w:rsid w:val="1E335C6A"/>
    <w:rsid w:val="1E35C0B2"/>
    <w:rsid w:val="1E7CC912"/>
    <w:rsid w:val="1EA6CE4D"/>
    <w:rsid w:val="1EB30645"/>
    <w:rsid w:val="1EB3E85B"/>
    <w:rsid w:val="1EC24423"/>
    <w:rsid w:val="1ED8B1C7"/>
    <w:rsid w:val="1EE544E6"/>
    <w:rsid w:val="1EF29CBA"/>
    <w:rsid w:val="1F263C1F"/>
    <w:rsid w:val="1F28AEC4"/>
    <w:rsid w:val="1F6C9692"/>
    <w:rsid w:val="1F876AD8"/>
    <w:rsid w:val="1F905382"/>
    <w:rsid w:val="1F923462"/>
    <w:rsid w:val="1F9A633C"/>
    <w:rsid w:val="1FB5AA66"/>
    <w:rsid w:val="1FB8CB7D"/>
    <w:rsid w:val="1FC1DDBB"/>
    <w:rsid w:val="1FCBF6D5"/>
    <w:rsid w:val="1FD11C8C"/>
    <w:rsid w:val="1FD86E77"/>
    <w:rsid w:val="1FEAABCD"/>
    <w:rsid w:val="1FFB8610"/>
    <w:rsid w:val="200AE769"/>
    <w:rsid w:val="20261500"/>
    <w:rsid w:val="2057AD04"/>
    <w:rsid w:val="2069F40D"/>
    <w:rsid w:val="206EDDEF"/>
    <w:rsid w:val="20754BAF"/>
    <w:rsid w:val="20855FDD"/>
    <w:rsid w:val="209D5B0C"/>
    <w:rsid w:val="20B418E1"/>
    <w:rsid w:val="20B9540C"/>
    <w:rsid w:val="20BAC430"/>
    <w:rsid w:val="20CB9C6E"/>
    <w:rsid w:val="20CDA60C"/>
    <w:rsid w:val="20CECDAB"/>
    <w:rsid w:val="20DCA66C"/>
    <w:rsid w:val="211A63D9"/>
    <w:rsid w:val="212022F9"/>
    <w:rsid w:val="2122B2D1"/>
    <w:rsid w:val="21350B5A"/>
    <w:rsid w:val="215A8A47"/>
    <w:rsid w:val="216712BF"/>
    <w:rsid w:val="216E1B1F"/>
    <w:rsid w:val="2183C950"/>
    <w:rsid w:val="21A666FC"/>
    <w:rsid w:val="21A6EF64"/>
    <w:rsid w:val="21B6133C"/>
    <w:rsid w:val="21D641D5"/>
    <w:rsid w:val="21E541B2"/>
    <w:rsid w:val="224F14AF"/>
    <w:rsid w:val="2267CD97"/>
    <w:rsid w:val="227F5DAB"/>
    <w:rsid w:val="228268BE"/>
    <w:rsid w:val="229A8E06"/>
    <w:rsid w:val="22AF1A84"/>
    <w:rsid w:val="22CAEB0D"/>
    <w:rsid w:val="22CFD29F"/>
    <w:rsid w:val="22D0DBBB"/>
    <w:rsid w:val="22E07550"/>
    <w:rsid w:val="22FB3EEF"/>
    <w:rsid w:val="23017103"/>
    <w:rsid w:val="2306CD8D"/>
    <w:rsid w:val="23072B0C"/>
    <w:rsid w:val="23157112"/>
    <w:rsid w:val="2317587F"/>
    <w:rsid w:val="231FA9A5"/>
    <w:rsid w:val="2324252F"/>
    <w:rsid w:val="23254378"/>
    <w:rsid w:val="234538B7"/>
    <w:rsid w:val="234AC403"/>
    <w:rsid w:val="234AEA96"/>
    <w:rsid w:val="2356A22F"/>
    <w:rsid w:val="23752A37"/>
    <w:rsid w:val="2388C568"/>
    <w:rsid w:val="23B8D19D"/>
    <w:rsid w:val="23CA67A0"/>
    <w:rsid w:val="23CAB0D1"/>
    <w:rsid w:val="23E8C2E9"/>
    <w:rsid w:val="23EAE510"/>
    <w:rsid w:val="23F9E57C"/>
    <w:rsid w:val="24315491"/>
    <w:rsid w:val="243A0DE1"/>
    <w:rsid w:val="244817E0"/>
    <w:rsid w:val="2452972F"/>
    <w:rsid w:val="245593DD"/>
    <w:rsid w:val="2457FAC6"/>
    <w:rsid w:val="2458C27A"/>
    <w:rsid w:val="2465A585"/>
    <w:rsid w:val="246B24F7"/>
    <w:rsid w:val="247A111C"/>
    <w:rsid w:val="24A4FDF8"/>
    <w:rsid w:val="24A50236"/>
    <w:rsid w:val="24AC83B2"/>
    <w:rsid w:val="24CAD2F7"/>
    <w:rsid w:val="24CB0BA2"/>
    <w:rsid w:val="24E5C6C1"/>
    <w:rsid w:val="24E73023"/>
    <w:rsid w:val="24FFC5BA"/>
    <w:rsid w:val="2508DBE6"/>
    <w:rsid w:val="2519B924"/>
    <w:rsid w:val="25359D00"/>
    <w:rsid w:val="253F1CBE"/>
    <w:rsid w:val="25408911"/>
    <w:rsid w:val="255E1FC3"/>
    <w:rsid w:val="2576114B"/>
    <w:rsid w:val="258BEED9"/>
    <w:rsid w:val="2597F3DA"/>
    <w:rsid w:val="25A4CEFF"/>
    <w:rsid w:val="25C97924"/>
    <w:rsid w:val="25CA8808"/>
    <w:rsid w:val="2600F9A0"/>
    <w:rsid w:val="263CE231"/>
    <w:rsid w:val="268B17E9"/>
    <w:rsid w:val="269DFB1E"/>
    <w:rsid w:val="26D55BB0"/>
    <w:rsid w:val="26D5C31B"/>
    <w:rsid w:val="26EE5134"/>
    <w:rsid w:val="274A792C"/>
    <w:rsid w:val="27665869"/>
    <w:rsid w:val="27747306"/>
    <w:rsid w:val="27882AAD"/>
    <w:rsid w:val="279923B0"/>
    <w:rsid w:val="27AD3185"/>
    <w:rsid w:val="27AEF281"/>
    <w:rsid w:val="27B54C23"/>
    <w:rsid w:val="27B9214B"/>
    <w:rsid w:val="27C47BAA"/>
    <w:rsid w:val="27CF1B34"/>
    <w:rsid w:val="27E86454"/>
    <w:rsid w:val="27F8B79F"/>
    <w:rsid w:val="27FA1492"/>
    <w:rsid w:val="2829496D"/>
    <w:rsid w:val="284F0E9B"/>
    <w:rsid w:val="285428C2"/>
    <w:rsid w:val="2871F575"/>
    <w:rsid w:val="287809EF"/>
    <w:rsid w:val="28B0FAC5"/>
    <w:rsid w:val="28B4D815"/>
    <w:rsid w:val="28CEBC29"/>
    <w:rsid w:val="28E74671"/>
    <w:rsid w:val="29143882"/>
    <w:rsid w:val="292D60DF"/>
    <w:rsid w:val="2937530D"/>
    <w:rsid w:val="29507F7F"/>
    <w:rsid w:val="2954C0FF"/>
    <w:rsid w:val="2954F1AC"/>
    <w:rsid w:val="295F372F"/>
    <w:rsid w:val="296059C6"/>
    <w:rsid w:val="29787359"/>
    <w:rsid w:val="297D2413"/>
    <w:rsid w:val="29919EEB"/>
    <w:rsid w:val="29B39B74"/>
    <w:rsid w:val="29B5BE15"/>
    <w:rsid w:val="29E05BED"/>
    <w:rsid w:val="29F08785"/>
    <w:rsid w:val="2A0A3207"/>
    <w:rsid w:val="2A0F43B8"/>
    <w:rsid w:val="2A24FE93"/>
    <w:rsid w:val="2A34460A"/>
    <w:rsid w:val="2A3D516B"/>
    <w:rsid w:val="2A4DB0EA"/>
    <w:rsid w:val="2A5CED38"/>
    <w:rsid w:val="2A671844"/>
    <w:rsid w:val="2A9E7541"/>
    <w:rsid w:val="2AC483EC"/>
    <w:rsid w:val="2AF515FD"/>
    <w:rsid w:val="2B126989"/>
    <w:rsid w:val="2B1589CE"/>
    <w:rsid w:val="2B1BD3C7"/>
    <w:rsid w:val="2B274057"/>
    <w:rsid w:val="2B77E7FC"/>
    <w:rsid w:val="2B9976D3"/>
    <w:rsid w:val="2BB64BC8"/>
    <w:rsid w:val="2BDF032C"/>
    <w:rsid w:val="2BF5F6F5"/>
    <w:rsid w:val="2BFC77E9"/>
    <w:rsid w:val="2C137516"/>
    <w:rsid w:val="2C13A746"/>
    <w:rsid w:val="2C1BCDB8"/>
    <w:rsid w:val="2C2A7FB1"/>
    <w:rsid w:val="2C34985A"/>
    <w:rsid w:val="2C440DBE"/>
    <w:rsid w:val="2C6C4198"/>
    <w:rsid w:val="2C6FBF68"/>
    <w:rsid w:val="2C8F0A83"/>
    <w:rsid w:val="2CB1A619"/>
    <w:rsid w:val="2CB5CFA3"/>
    <w:rsid w:val="2CBBD577"/>
    <w:rsid w:val="2CD78FBD"/>
    <w:rsid w:val="2CF44D9C"/>
    <w:rsid w:val="2CFEEF29"/>
    <w:rsid w:val="2D165105"/>
    <w:rsid w:val="2D44FCD9"/>
    <w:rsid w:val="2D89D9D0"/>
    <w:rsid w:val="2D952055"/>
    <w:rsid w:val="2DA22D4C"/>
    <w:rsid w:val="2DAD19BE"/>
    <w:rsid w:val="2DAF77A7"/>
    <w:rsid w:val="2DB5F7CE"/>
    <w:rsid w:val="2DD502A3"/>
    <w:rsid w:val="2DD63C01"/>
    <w:rsid w:val="2DD7F7CD"/>
    <w:rsid w:val="2DE31945"/>
    <w:rsid w:val="2DE7A9A5"/>
    <w:rsid w:val="2DF7D733"/>
    <w:rsid w:val="2DF9944D"/>
    <w:rsid w:val="2DFFA45A"/>
    <w:rsid w:val="2E13C7E9"/>
    <w:rsid w:val="2E2D2920"/>
    <w:rsid w:val="2E35A721"/>
    <w:rsid w:val="2E50BDB9"/>
    <w:rsid w:val="2E52FA56"/>
    <w:rsid w:val="2E5D4244"/>
    <w:rsid w:val="2E8166AF"/>
    <w:rsid w:val="2E90732B"/>
    <w:rsid w:val="2E9F2601"/>
    <w:rsid w:val="2EB6BD5A"/>
    <w:rsid w:val="2EDC6651"/>
    <w:rsid w:val="2F3FA76F"/>
    <w:rsid w:val="2F452FD4"/>
    <w:rsid w:val="2F6D4FD7"/>
    <w:rsid w:val="2F73C82E"/>
    <w:rsid w:val="2FC43330"/>
    <w:rsid w:val="2FCAE722"/>
    <w:rsid w:val="2FE9616E"/>
    <w:rsid w:val="30189843"/>
    <w:rsid w:val="30233CF3"/>
    <w:rsid w:val="30456FF6"/>
    <w:rsid w:val="306437D7"/>
    <w:rsid w:val="30A0D23C"/>
    <w:rsid w:val="30B5EFB1"/>
    <w:rsid w:val="30D16EE4"/>
    <w:rsid w:val="30DB0349"/>
    <w:rsid w:val="30E2B523"/>
    <w:rsid w:val="3103A0D0"/>
    <w:rsid w:val="3125F40D"/>
    <w:rsid w:val="315A63EC"/>
    <w:rsid w:val="31662704"/>
    <w:rsid w:val="316CB579"/>
    <w:rsid w:val="316DCCC1"/>
    <w:rsid w:val="317FE050"/>
    <w:rsid w:val="3181D806"/>
    <w:rsid w:val="3188E9D7"/>
    <w:rsid w:val="3198E14F"/>
    <w:rsid w:val="31BE72E6"/>
    <w:rsid w:val="31CBA6EB"/>
    <w:rsid w:val="3227A557"/>
    <w:rsid w:val="324A4AA8"/>
    <w:rsid w:val="3267F7EB"/>
    <w:rsid w:val="3267FF1D"/>
    <w:rsid w:val="327D6461"/>
    <w:rsid w:val="32828D31"/>
    <w:rsid w:val="328E4A39"/>
    <w:rsid w:val="328FD81B"/>
    <w:rsid w:val="329073C3"/>
    <w:rsid w:val="32C450FC"/>
    <w:rsid w:val="32CA8EAA"/>
    <w:rsid w:val="32CD0570"/>
    <w:rsid w:val="32E686D5"/>
    <w:rsid w:val="32E6FF85"/>
    <w:rsid w:val="32E7E674"/>
    <w:rsid w:val="32EEED0B"/>
    <w:rsid w:val="32F1FC38"/>
    <w:rsid w:val="32F904F4"/>
    <w:rsid w:val="330C4A67"/>
    <w:rsid w:val="33123851"/>
    <w:rsid w:val="3319BB61"/>
    <w:rsid w:val="336A553A"/>
    <w:rsid w:val="337FBA33"/>
    <w:rsid w:val="3388AF65"/>
    <w:rsid w:val="33A5D5C8"/>
    <w:rsid w:val="33B8028F"/>
    <w:rsid w:val="33C0CDE3"/>
    <w:rsid w:val="33C19D0E"/>
    <w:rsid w:val="33C83C5F"/>
    <w:rsid w:val="33CB6243"/>
    <w:rsid w:val="33CB7469"/>
    <w:rsid w:val="33DA16EC"/>
    <w:rsid w:val="33EC2762"/>
    <w:rsid w:val="33ECD577"/>
    <w:rsid w:val="33EF5D2B"/>
    <w:rsid w:val="340590CE"/>
    <w:rsid w:val="34184BEE"/>
    <w:rsid w:val="3455F339"/>
    <w:rsid w:val="3482A9A3"/>
    <w:rsid w:val="348CA4B1"/>
    <w:rsid w:val="348EE26F"/>
    <w:rsid w:val="349BF843"/>
    <w:rsid w:val="34AC0EF5"/>
    <w:rsid w:val="34C01B72"/>
    <w:rsid w:val="34D5D273"/>
    <w:rsid w:val="34F327D8"/>
    <w:rsid w:val="34FEA303"/>
    <w:rsid w:val="35138F26"/>
    <w:rsid w:val="351E2D88"/>
    <w:rsid w:val="35236AA5"/>
    <w:rsid w:val="35321A40"/>
    <w:rsid w:val="3534FFA1"/>
    <w:rsid w:val="355F19DF"/>
    <w:rsid w:val="3579AF6F"/>
    <w:rsid w:val="358A8033"/>
    <w:rsid w:val="3594EBB5"/>
    <w:rsid w:val="3596803E"/>
    <w:rsid w:val="35A27273"/>
    <w:rsid w:val="35C81485"/>
    <w:rsid w:val="35D8CE03"/>
    <w:rsid w:val="35DE4EED"/>
    <w:rsid w:val="35E2627A"/>
    <w:rsid w:val="35E61A99"/>
    <w:rsid w:val="361E7A04"/>
    <w:rsid w:val="362FDB1E"/>
    <w:rsid w:val="36368852"/>
    <w:rsid w:val="368F17D3"/>
    <w:rsid w:val="368F7B23"/>
    <w:rsid w:val="369AA3F6"/>
    <w:rsid w:val="369D787B"/>
    <w:rsid w:val="36A80449"/>
    <w:rsid w:val="36B6738E"/>
    <w:rsid w:val="36BD2AAF"/>
    <w:rsid w:val="36C766EB"/>
    <w:rsid w:val="36D29241"/>
    <w:rsid w:val="36E0DCFA"/>
    <w:rsid w:val="36F03B4B"/>
    <w:rsid w:val="36F19A8E"/>
    <w:rsid w:val="37209D23"/>
    <w:rsid w:val="376C53A6"/>
    <w:rsid w:val="37789D26"/>
    <w:rsid w:val="3778FB48"/>
    <w:rsid w:val="378A9C3C"/>
    <w:rsid w:val="3792C1A1"/>
    <w:rsid w:val="37B2720F"/>
    <w:rsid w:val="37BA70A8"/>
    <w:rsid w:val="37C1C6B6"/>
    <w:rsid w:val="37D6D143"/>
    <w:rsid w:val="37E86E6A"/>
    <w:rsid w:val="37FF9F55"/>
    <w:rsid w:val="38082E64"/>
    <w:rsid w:val="382573AF"/>
    <w:rsid w:val="383F02E5"/>
    <w:rsid w:val="38AE8312"/>
    <w:rsid w:val="38CE8E4F"/>
    <w:rsid w:val="39203A1A"/>
    <w:rsid w:val="393028A2"/>
    <w:rsid w:val="39372862"/>
    <w:rsid w:val="393CF7E1"/>
    <w:rsid w:val="393F23CA"/>
    <w:rsid w:val="3986BA98"/>
    <w:rsid w:val="3992902C"/>
    <w:rsid w:val="39BB5A84"/>
    <w:rsid w:val="39BF7A89"/>
    <w:rsid w:val="39CF32AF"/>
    <w:rsid w:val="39D977C7"/>
    <w:rsid w:val="3A015B08"/>
    <w:rsid w:val="3A1F77DC"/>
    <w:rsid w:val="3A2A3EC7"/>
    <w:rsid w:val="3A33B70A"/>
    <w:rsid w:val="3A3FDBEA"/>
    <w:rsid w:val="3A47CA9C"/>
    <w:rsid w:val="3A704A5E"/>
    <w:rsid w:val="3AA7D9C1"/>
    <w:rsid w:val="3AB79E33"/>
    <w:rsid w:val="3AB84F53"/>
    <w:rsid w:val="3AC7F96C"/>
    <w:rsid w:val="3AFDDBB9"/>
    <w:rsid w:val="3B025BB5"/>
    <w:rsid w:val="3B149E4F"/>
    <w:rsid w:val="3B227500"/>
    <w:rsid w:val="3B26E418"/>
    <w:rsid w:val="3B2A6784"/>
    <w:rsid w:val="3B4681C9"/>
    <w:rsid w:val="3B4A1E52"/>
    <w:rsid w:val="3B4F6CE8"/>
    <w:rsid w:val="3B56F07F"/>
    <w:rsid w:val="3B79F5B2"/>
    <w:rsid w:val="3B7B5DF7"/>
    <w:rsid w:val="3B84C3EC"/>
    <w:rsid w:val="3BBA9E93"/>
    <w:rsid w:val="3BBD7F00"/>
    <w:rsid w:val="3BC42A1C"/>
    <w:rsid w:val="3BCD7C9F"/>
    <w:rsid w:val="3BE5D5C8"/>
    <w:rsid w:val="3BEEAA45"/>
    <w:rsid w:val="3BEF897E"/>
    <w:rsid w:val="3BFA7639"/>
    <w:rsid w:val="3BFDB671"/>
    <w:rsid w:val="3C05021A"/>
    <w:rsid w:val="3C0EC839"/>
    <w:rsid w:val="3C11C446"/>
    <w:rsid w:val="3C137D48"/>
    <w:rsid w:val="3C5107CE"/>
    <w:rsid w:val="3C635707"/>
    <w:rsid w:val="3C6CB876"/>
    <w:rsid w:val="3C83CA19"/>
    <w:rsid w:val="3CAA7A8A"/>
    <w:rsid w:val="3CF0D57A"/>
    <w:rsid w:val="3CF61187"/>
    <w:rsid w:val="3D080AB1"/>
    <w:rsid w:val="3D2A4655"/>
    <w:rsid w:val="3D2F716C"/>
    <w:rsid w:val="3D46C2A7"/>
    <w:rsid w:val="3D9665DC"/>
    <w:rsid w:val="3DB9FAD8"/>
    <w:rsid w:val="3DE960D2"/>
    <w:rsid w:val="3DFAE109"/>
    <w:rsid w:val="3E29B22C"/>
    <w:rsid w:val="3E319FB2"/>
    <w:rsid w:val="3E35C2FF"/>
    <w:rsid w:val="3E3AF989"/>
    <w:rsid w:val="3E3D573E"/>
    <w:rsid w:val="3E42DA89"/>
    <w:rsid w:val="3E4E3C3C"/>
    <w:rsid w:val="3E74CBEB"/>
    <w:rsid w:val="3E7B3B5B"/>
    <w:rsid w:val="3E8285B6"/>
    <w:rsid w:val="3E942C9B"/>
    <w:rsid w:val="3E9872EA"/>
    <w:rsid w:val="3EA2EF93"/>
    <w:rsid w:val="3EB7018B"/>
    <w:rsid w:val="3EC4FDD6"/>
    <w:rsid w:val="3EC7F9E3"/>
    <w:rsid w:val="3EC8EE26"/>
    <w:rsid w:val="3EE0BE46"/>
    <w:rsid w:val="3EE36CC5"/>
    <w:rsid w:val="3F33EE22"/>
    <w:rsid w:val="3F4E4612"/>
    <w:rsid w:val="3F507432"/>
    <w:rsid w:val="3F6FB669"/>
    <w:rsid w:val="3F964675"/>
    <w:rsid w:val="3FCAC561"/>
    <w:rsid w:val="3FD6A92F"/>
    <w:rsid w:val="3FF071A6"/>
    <w:rsid w:val="3FF52291"/>
    <w:rsid w:val="4020A52E"/>
    <w:rsid w:val="40668C4B"/>
    <w:rsid w:val="40738B7F"/>
    <w:rsid w:val="40739F7E"/>
    <w:rsid w:val="409D48DC"/>
    <w:rsid w:val="40ABEAEF"/>
    <w:rsid w:val="40CC5CEA"/>
    <w:rsid w:val="40D8733D"/>
    <w:rsid w:val="40FC7C67"/>
    <w:rsid w:val="410B86CA"/>
    <w:rsid w:val="4123EA38"/>
    <w:rsid w:val="4154EAFB"/>
    <w:rsid w:val="417A7B4B"/>
    <w:rsid w:val="418C4207"/>
    <w:rsid w:val="41940ECA"/>
    <w:rsid w:val="41B827BF"/>
    <w:rsid w:val="41BAC220"/>
    <w:rsid w:val="41DDFB5B"/>
    <w:rsid w:val="41E561C2"/>
    <w:rsid w:val="41E9C69E"/>
    <w:rsid w:val="41FC4326"/>
    <w:rsid w:val="420056EF"/>
    <w:rsid w:val="42021AF0"/>
    <w:rsid w:val="420FDB67"/>
    <w:rsid w:val="421C09BA"/>
    <w:rsid w:val="42343F5D"/>
    <w:rsid w:val="424FA1DF"/>
    <w:rsid w:val="426AA37A"/>
    <w:rsid w:val="429642F7"/>
    <w:rsid w:val="4298E46C"/>
    <w:rsid w:val="429F4153"/>
    <w:rsid w:val="42BC8404"/>
    <w:rsid w:val="42C1B3F8"/>
    <w:rsid w:val="42CC1CD1"/>
    <w:rsid w:val="42D7ABBD"/>
    <w:rsid w:val="42E5DE93"/>
    <w:rsid w:val="42F4453D"/>
    <w:rsid w:val="433CDEFF"/>
    <w:rsid w:val="43559B62"/>
    <w:rsid w:val="4355F6D9"/>
    <w:rsid w:val="436150AD"/>
    <w:rsid w:val="43813223"/>
    <w:rsid w:val="43ABD928"/>
    <w:rsid w:val="43BF2BF0"/>
    <w:rsid w:val="43D749B5"/>
    <w:rsid w:val="43EDECCD"/>
    <w:rsid w:val="441D5DCB"/>
    <w:rsid w:val="44370E8F"/>
    <w:rsid w:val="4440F765"/>
    <w:rsid w:val="4448CA3E"/>
    <w:rsid w:val="44A297E5"/>
    <w:rsid w:val="44BB034B"/>
    <w:rsid w:val="44CFE164"/>
    <w:rsid w:val="44F2A3A9"/>
    <w:rsid w:val="4518B25E"/>
    <w:rsid w:val="452EFCF9"/>
    <w:rsid w:val="45340C98"/>
    <w:rsid w:val="4551474C"/>
    <w:rsid w:val="457CCACE"/>
    <w:rsid w:val="457EAD92"/>
    <w:rsid w:val="458EAB66"/>
    <w:rsid w:val="45ED283C"/>
    <w:rsid w:val="45F954BA"/>
    <w:rsid w:val="463D1CB9"/>
    <w:rsid w:val="463D3F93"/>
    <w:rsid w:val="46722045"/>
    <w:rsid w:val="4694D3DC"/>
    <w:rsid w:val="46A5EB17"/>
    <w:rsid w:val="46B8D2E5"/>
    <w:rsid w:val="46C2C5D8"/>
    <w:rsid w:val="470C4ED3"/>
    <w:rsid w:val="47389578"/>
    <w:rsid w:val="474ECD66"/>
    <w:rsid w:val="474FDF63"/>
    <w:rsid w:val="47659014"/>
    <w:rsid w:val="47783DAD"/>
    <w:rsid w:val="47955E5E"/>
    <w:rsid w:val="479B42AE"/>
    <w:rsid w:val="47AFF966"/>
    <w:rsid w:val="47B56FEF"/>
    <w:rsid w:val="47C7B660"/>
    <w:rsid w:val="47CCE7DA"/>
    <w:rsid w:val="47F7D65F"/>
    <w:rsid w:val="483F029D"/>
    <w:rsid w:val="484BE68B"/>
    <w:rsid w:val="487F33F6"/>
    <w:rsid w:val="488B4B3E"/>
    <w:rsid w:val="488F3A1E"/>
    <w:rsid w:val="48CA9978"/>
    <w:rsid w:val="48D7FF40"/>
    <w:rsid w:val="48EA9DC7"/>
    <w:rsid w:val="49320E13"/>
    <w:rsid w:val="495F17F7"/>
    <w:rsid w:val="49AAF02E"/>
    <w:rsid w:val="49B446DA"/>
    <w:rsid w:val="49BC09FE"/>
    <w:rsid w:val="49CACA4A"/>
    <w:rsid w:val="49EA6BAA"/>
    <w:rsid w:val="49F073A7"/>
    <w:rsid w:val="49F11FA7"/>
    <w:rsid w:val="4A0B68D4"/>
    <w:rsid w:val="4A1B1AAC"/>
    <w:rsid w:val="4A29584F"/>
    <w:rsid w:val="4A7773D0"/>
    <w:rsid w:val="4A7F21F1"/>
    <w:rsid w:val="4AA14414"/>
    <w:rsid w:val="4AEFF3C6"/>
    <w:rsid w:val="4B207D5B"/>
    <w:rsid w:val="4B2199AF"/>
    <w:rsid w:val="4B25FA34"/>
    <w:rsid w:val="4B4BE63D"/>
    <w:rsid w:val="4B716EB4"/>
    <w:rsid w:val="4B7622FA"/>
    <w:rsid w:val="4BA19B51"/>
    <w:rsid w:val="4BAC4A19"/>
    <w:rsid w:val="4BB6EB0D"/>
    <w:rsid w:val="4BC58400"/>
    <w:rsid w:val="4BD39C1D"/>
    <w:rsid w:val="4BF14915"/>
    <w:rsid w:val="4BF2E1D0"/>
    <w:rsid w:val="4C1DAEA0"/>
    <w:rsid w:val="4C26E740"/>
    <w:rsid w:val="4C60D73C"/>
    <w:rsid w:val="4C8D6BC0"/>
    <w:rsid w:val="4C92A6E4"/>
    <w:rsid w:val="4CB291D8"/>
    <w:rsid w:val="4CB9AF07"/>
    <w:rsid w:val="4CE6AC2C"/>
    <w:rsid w:val="4D0BB1AF"/>
    <w:rsid w:val="4D152C9B"/>
    <w:rsid w:val="4D156F1C"/>
    <w:rsid w:val="4D3C97EA"/>
    <w:rsid w:val="4D5F0ECE"/>
    <w:rsid w:val="4D67F186"/>
    <w:rsid w:val="4D76DBFF"/>
    <w:rsid w:val="4DB03422"/>
    <w:rsid w:val="4DB15C07"/>
    <w:rsid w:val="4DB3CAB1"/>
    <w:rsid w:val="4DD24ACA"/>
    <w:rsid w:val="4DD432A0"/>
    <w:rsid w:val="4DEA4CBA"/>
    <w:rsid w:val="4E0D9ED5"/>
    <w:rsid w:val="4E36E71B"/>
    <w:rsid w:val="4E5BB9B7"/>
    <w:rsid w:val="4E815FAC"/>
    <w:rsid w:val="4E89E7D7"/>
    <w:rsid w:val="4E9190DB"/>
    <w:rsid w:val="4E920290"/>
    <w:rsid w:val="4E933E4E"/>
    <w:rsid w:val="4EBA6382"/>
    <w:rsid w:val="4EF5D082"/>
    <w:rsid w:val="4F108DF1"/>
    <w:rsid w:val="4F13B3F6"/>
    <w:rsid w:val="4F1479EF"/>
    <w:rsid w:val="4F15F717"/>
    <w:rsid w:val="4F161C9C"/>
    <w:rsid w:val="4F3EE8D1"/>
    <w:rsid w:val="4F4A096C"/>
    <w:rsid w:val="4F500AFA"/>
    <w:rsid w:val="4F671062"/>
    <w:rsid w:val="4F896E46"/>
    <w:rsid w:val="4FAD962A"/>
    <w:rsid w:val="4FAE31A0"/>
    <w:rsid w:val="4FD9F45A"/>
    <w:rsid w:val="4FF827B8"/>
    <w:rsid w:val="4FFED34A"/>
    <w:rsid w:val="500946CB"/>
    <w:rsid w:val="500CCBE8"/>
    <w:rsid w:val="5017E8A0"/>
    <w:rsid w:val="501E1828"/>
    <w:rsid w:val="504CCD5D"/>
    <w:rsid w:val="50716344"/>
    <w:rsid w:val="5082C34C"/>
    <w:rsid w:val="50D56FC6"/>
    <w:rsid w:val="510F1477"/>
    <w:rsid w:val="512065E8"/>
    <w:rsid w:val="5138A2CA"/>
    <w:rsid w:val="5155A598"/>
    <w:rsid w:val="517776B8"/>
    <w:rsid w:val="517816A7"/>
    <w:rsid w:val="517F643E"/>
    <w:rsid w:val="518E9FCA"/>
    <w:rsid w:val="51B3B901"/>
    <w:rsid w:val="51D1933F"/>
    <w:rsid w:val="51F582B7"/>
    <w:rsid w:val="51FB858C"/>
    <w:rsid w:val="521E7F69"/>
    <w:rsid w:val="524BBB0B"/>
    <w:rsid w:val="5259B850"/>
    <w:rsid w:val="526843D7"/>
    <w:rsid w:val="52750074"/>
    <w:rsid w:val="527E0DE8"/>
    <w:rsid w:val="527F317D"/>
    <w:rsid w:val="5284CD2A"/>
    <w:rsid w:val="5289C9E3"/>
    <w:rsid w:val="52A366BF"/>
    <w:rsid w:val="52BBA1FA"/>
    <w:rsid w:val="52CDC38D"/>
    <w:rsid w:val="52D00A45"/>
    <w:rsid w:val="52D12873"/>
    <w:rsid w:val="5301DC47"/>
    <w:rsid w:val="5306B1A9"/>
    <w:rsid w:val="534596D8"/>
    <w:rsid w:val="534F8962"/>
    <w:rsid w:val="5371DE63"/>
    <w:rsid w:val="53797871"/>
    <w:rsid w:val="5387219B"/>
    <w:rsid w:val="53902805"/>
    <w:rsid w:val="5391BB15"/>
    <w:rsid w:val="53970BBF"/>
    <w:rsid w:val="539F899F"/>
    <w:rsid w:val="53E49591"/>
    <w:rsid w:val="53E7FDAF"/>
    <w:rsid w:val="53EDC370"/>
    <w:rsid w:val="53FCA385"/>
    <w:rsid w:val="54015C0D"/>
    <w:rsid w:val="5421CDEB"/>
    <w:rsid w:val="542E254F"/>
    <w:rsid w:val="547748C8"/>
    <w:rsid w:val="5486860C"/>
    <w:rsid w:val="548DDBA9"/>
    <w:rsid w:val="548F4F57"/>
    <w:rsid w:val="5495DE0A"/>
    <w:rsid w:val="54C5E121"/>
    <w:rsid w:val="54C83FD7"/>
    <w:rsid w:val="54C9DEF7"/>
    <w:rsid w:val="54EEC2A7"/>
    <w:rsid w:val="54FC7CB1"/>
    <w:rsid w:val="5507EB04"/>
    <w:rsid w:val="550F0905"/>
    <w:rsid w:val="5533E5EC"/>
    <w:rsid w:val="5535FCB6"/>
    <w:rsid w:val="5573EFFA"/>
    <w:rsid w:val="55AE690B"/>
    <w:rsid w:val="55B268DE"/>
    <w:rsid w:val="55C9B682"/>
    <w:rsid w:val="55D2A492"/>
    <w:rsid w:val="55E4FD4F"/>
    <w:rsid w:val="55F31097"/>
    <w:rsid w:val="5654DCDA"/>
    <w:rsid w:val="5655BF3C"/>
    <w:rsid w:val="56643E69"/>
    <w:rsid w:val="56669FEE"/>
    <w:rsid w:val="566A3889"/>
    <w:rsid w:val="567E3E88"/>
    <w:rsid w:val="56872A24"/>
    <w:rsid w:val="56A7D837"/>
    <w:rsid w:val="56A92DE8"/>
    <w:rsid w:val="56B88724"/>
    <w:rsid w:val="56DDB9BE"/>
    <w:rsid w:val="571C0F1A"/>
    <w:rsid w:val="571C3653"/>
    <w:rsid w:val="5731664E"/>
    <w:rsid w:val="57484945"/>
    <w:rsid w:val="5754BFB0"/>
    <w:rsid w:val="5771876D"/>
    <w:rsid w:val="578EBBF1"/>
    <w:rsid w:val="57A12079"/>
    <w:rsid w:val="57BB27DF"/>
    <w:rsid w:val="5809CB6B"/>
    <w:rsid w:val="5822FA85"/>
    <w:rsid w:val="582DA7AD"/>
    <w:rsid w:val="58376FCF"/>
    <w:rsid w:val="58737F6E"/>
    <w:rsid w:val="588B4BE3"/>
    <w:rsid w:val="58923592"/>
    <w:rsid w:val="5894121F"/>
    <w:rsid w:val="58B5BBCB"/>
    <w:rsid w:val="58C3F4E5"/>
    <w:rsid w:val="58CAA7A2"/>
    <w:rsid w:val="58CCE3E4"/>
    <w:rsid w:val="58E16800"/>
    <w:rsid w:val="58EC95C7"/>
    <w:rsid w:val="58F2DFFA"/>
    <w:rsid w:val="58F5B3D7"/>
    <w:rsid w:val="591593EF"/>
    <w:rsid w:val="596EBCC1"/>
    <w:rsid w:val="597EECB9"/>
    <w:rsid w:val="5981EDE1"/>
    <w:rsid w:val="5982889D"/>
    <w:rsid w:val="5989E963"/>
    <w:rsid w:val="59DB5C27"/>
    <w:rsid w:val="59F33E27"/>
    <w:rsid w:val="5A0FC7D7"/>
    <w:rsid w:val="5A135845"/>
    <w:rsid w:val="5A1F3390"/>
    <w:rsid w:val="5A22E45D"/>
    <w:rsid w:val="5A392BFC"/>
    <w:rsid w:val="5A44E1C5"/>
    <w:rsid w:val="5A53D715"/>
    <w:rsid w:val="5A582B53"/>
    <w:rsid w:val="5A666DC8"/>
    <w:rsid w:val="5A87A634"/>
    <w:rsid w:val="5A9D66D3"/>
    <w:rsid w:val="5AA52019"/>
    <w:rsid w:val="5ABF143A"/>
    <w:rsid w:val="5ADCBE4C"/>
    <w:rsid w:val="5AED6951"/>
    <w:rsid w:val="5AF34B09"/>
    <w:rsid w:val="5AF42031"/>
    <w:rsid w:val="5B486E17"/>
    <w:rsid w:val="5B4C4630"/>
    <w:rsid w:val="5B51EFEB"/>
    <w:rsid w:val="5B5794F1"/>
    <w:rsid w:val="5B589643"/>
    <w:rsid w:val="5B7321C6"/>
    <w:rsid w:val="5B876D25"/>
    <w:rsid w:val="5B879088"/>
    <w:rsid w:val="5B9C1948"/>
    <w:rsid w:val="5B9C7081"/>
    <w:rsid w:val="5B9F79DD"/>
    <w:rsid w:val="5BC5CA36"/>
    <w:rsid w:val="5BD34803"/>
    <w:rsid w:val="5BE0B226"/>
    <w:rsid w:val="5BF0238A"/>
    <w:rsid w:val="5C0B3C5D"/>
    <w:rsid w:val="5C0F7B6E"/>
    <w:rsid w:val="5C2BD033"/>
    <w:rsid w:val="5C6A1A9A"/>
    <w:rsid w:val="5CA422DD"/>
    <w:rsid w:val="5CB85FDF"/>
    <w:rsid w:val="5CBF51AD"/>
    <w:rsid w:val="5CC16F2F"/>
    <w:rsid w:val="5CCE9CA9"/>
    <w:rsid w:val="5CF3CCDF"/>
    <w:rsid w:val="5CF9D48C"/>
    <w:rsid w:val="5D2B5065"/>
    <w:rsid w:val="5D3B4A3E"/>
    <w:rsid w:val="5D4404EB"/>
    <w:rsid w:val="5D4C05DB"/>
    <w:rsid w:val="5D70CCBE"/>
    <w:rsid w:val="5D83891E"/>
    <w:rsid w:val="5D8A2A17"/>
    <w:rsid w:val="5DC486D6"/>
    <w:rsid w:val="5E02670B"/>
    <w:rsid w:val="5E082763"/>
    <w:rsid w:val="5E088ECF"/>
    <w:rsid w:val="5E33C7F6"/>
    <w:rsid w:val="5E6E7918"/>
    <w:rsid w:val="5E7C1BFB"/>
    <w:rsid w:val="5E903705"/>
    <w:rsid w:val="5EA7CB66"/>
    <w:rsid w:val="5EAECD4A"/>
    <w:rsid w:val="5EC720C6"/>
    <w:rsid w:val="5ECCA6D3"/>
    <w:rsid w:val="5ED08119"/>
    <w:rsid w:val="5ED71A9F"/>
    <w:rsid w:val="5F1C86F7"/>
    <w:rsid w:val="5F6FD007"/>
    <w:rsid w:val="5F70D7F6"/>
    <w:rsid w:val="5F8892FF"/>
    <w:rsid w:val="5FA663C1"/>
    <w:rsid w:val="5FD55325"/>
    <w:rsid w:val="5FDF5756"/>
    <w:rsid w:val="5FF50C71"/>
    <w:rsid w:val="5FF9B7A7"/>
    <w:rsid w:val="5FFF26AE"/>
    <w:rsid w:val="6000E13F"/>
    <w:rsid w:val="60014A23"/>
    <w:rsid w:val="6008FC90"/>
    <w:rsid w:val="601FFB84"/>
    <w:rsid w:val="60444371"/>
    <w:rsid w:val="604B3435"/>
    <w:rsid w:val="606F795C"/>
    <w:rsid w:val="606FEE80"/>
    <w:rsid w:val="60771603"/>
    <w:rsid w:val="607F2424"/>
    <w:rsid w:val="6089365E"/>
    <w:rsid w:val="6090F560"/>
    <w:rsid w:val="6099E8E0"/>
    <w:rsid w:val="60B42349"/>
    <w:rsid w:val="60B82927"/>
    <w:rsid w:val="60BB29E0"/>
    <w:rsid w:val="60D42BFA"/>
    <w:rsid w:val="60D4BD5F"/>
    <w:rsid w:val="60D89B99"/>
    <w:rsid w:val="60EE4F8D"/>
    <w:rsid w:val="60F12354"/>
    <w:rsid w:val="6110FE4C"/>
    <w:rsid w:val="6136CEA8"/>
    <w:rsid w:val="6148D040"/>
    <w:rsid w:val="61671C5C"/>
    <w:rsid w:val="61812FCE"/>
    <w:rsid w:val="61947590"/>
    <w:rsid w:val="61ACD882"/>
    <w:rsid w:val="61B2C7D2"/>
    <w:rsid w:val="61B6D5C1"/>
    <w:rsid w:val="61BD603D"/>
    <w:rsid w:val="61BFC017"/>
    <w:rsid w:val="61C63C96"/>
    <w:rsid w:val="61D99088"/>
    <w:rsid w:val="61E8D63B"/>
    <w:rsid w:val="61F11058"/>
    <w:rsid w:val="61F94097"/>
    <w:rsid w:val="621268F4"/>
    <w:rsid w:val="6214B595"/>
    <w:rsid w:val="621905CC"/>
    <w:rsid w:val="624FF3AA"/>
    <w:rsid w:val="6253062F"/>
    <w:rsid w:val="628A67E2"/>
    <w:rsid w:val="62AFCDCB"/>
    <w:rsid w:val="62B80DEA"/>
    <w:rsid w:val="62D0E214"/>
    <w:rsid w:val="62E25B30"/>
    <w:rsid w:val="633B9B5E"/>
    <w:rsid w:val="6354A579"/>
    <w:rsid w:val="635C45DF"/>
    <w:rsid w:val="638D6FA9"/>
    <w:rsid w:val="6395088E"/>
    <w:rsid w:val="63BD4863"/>
    <w:rsid w:val="63BDD5FD"/>
    <w:rsid w:val="63C0D720"/>
    <w:rsid w:val="63D8D08D"/>
    <w:rsid w:val="643F8E16"/>
    <w:rsid w:val="644B9E2C"/>
    <w:rsid w:val="645AC455"/>
    <w:rsid w:val="646804A0"/>
    <w:rsid w:val="647D3C68"/>
    <w:rsid w:val="6481DA1A"/>
    <w:rsid w:val="6490C06C"/>
    <w:rsid w:val="64B3C9D1"/>
    <w:rsid w:val="64B7EF01"/>
    <w:rsid w:val="64C23346"/>
    <w:rsid w:val="64E7EE48"/>
    <w:rsid w:val="64E87108"/>
    <w:rsid w:val="64EA03DA"/>
    <w:rsid w:val="64FC9522"/>
    <w:rsid w:val="652AAB05"/>
    <w:rsid w:val="652EDE51"/>
    <w:rsid w:val="656EB739"/>
    <w:rsid w:val="65827463"/>
    <w:rsid w:val="65D24F65"/>
    <w:rsid w:val="65D84EE5"/>
    <w:rsid w:val="65E69897"/>
    <w:rsid w:val="6601A0ED"/>
    <w:rsid w:val="66206A6D"/>
    <w:rsid w:val="6622D5D9"/>
    <w:rsid w:val="6622E624"/>
    <w:rsid w:val="66274937"/>
    <w:rsid w:val="664AD842"/>
    <w:rsid w:val="6688AE08"/>
    <w:rsid w:val="669234D9"/>
    <w:rsid w:val="6693C4A0"/>
    <w:rsid w:val="66A29ECD"/>
    <w:rsid w:val="66BA5822"/>
    <w:rsid w:val="66CAF8D7"/>
    <w:rsid w:val="670C11C7"/>
    <w:rsid w:val="67151476"/>
    <w:rsid w:val="672364CD"/>
    <w:rsid w:val="673F3FD1"/>
    <w:rsid w:val="674393C1"/>
    <w:rsid w:val="675C146E"/>
    <w:rsid w:val="677F8471"/>
    <w:rsid w:val="678C2BA2"/>
    <w:rsid w:val="67952C14"/>
    <w:rsid w:val="67A9EB14"/>
    <w:rsid w:val="67A9F13B"/>
    <w:rsid w:val="67C1900F"/>
    <w:rsid w:val="67C69FB4"/>
    <w:rsid w:val="67E05826"/>
    <w:rsid w:val="680C6D89"/>
    <w:rsid w:val="681546E0"/>
    <w:rsid w:val="6823A7D2"/>
    <w:rsid w:val="683C2EE9"/>
    <w:rsid w:val="683C8733"/>
    <w:rsid w:val="6848FCAD"/>
    <w:rsid w:val="687488DE"/>
    <w:rsid w:val="68888502"/>
    <w:rsid w:val="68949BC3"/>
    <w:rsid w:val="68B4BC24"/>
    <w:rsid w:val="68B6DB90"/>
    <w:rsid w:val="68BCCD0F"/>
    <w:rsid w:val="68BF352E"/>
    <w:rsid w:val="68DF038F"/>
    <w:rsid w:val="68DF6422"/>
    <w:rsid w:val="68E84586"/>
    <w:rsid w:val="68F4AFE1"/>
    <w:rsid w:val="690A533B"/>
    <w:rsid w:val="691F0F4F"/>
    <w:rsid w:val="6941ADFB"/>
    <w:rsid w:val="696A7A74"/>
    <w:rsid w:val="697826DF"/>
    <w:rsid w:val="69A099ED"/>
    <w:rsid w:val="69A82C69"/>
    <w:rsid w:val="69BE2F1D"/>
    <w:rsid w:val="69CC86A1"/>
    <w:rsid w:val="69F9DD5B"/>
    <w:rsid w:val="6A010596"/>
    <w:rsid w:val="6A054631"/>
    <w:rsid w:val="6A22D236"/>
    <w:rsid w:val="6A33E8D7"/>
    <w:rsid w:val="6A5A01FF"/>
    <w:rsid w:val="6A5B89E0"/>
    <w:rsid w:val="6A8D76A9"/>
    <w:rsid w:val="6ACA9073"/>
    <w:rsid w:val="6AE46E03"/>
    <w:rsid w:val="6AE87FA1"/>
    <w:rsid w:val="6AF0D04C"/>
    <w:rsid w:val="6B034AE6"/>
    <w:rsid w:val="6B4AA535"/>
    <w:rsid w:val="6B4CE7A2"/>
    <w:rsid w:val="6B60EE65"/>
    <w:rsid w:val="6B634DDD"/>
    <w:rsid w:val="6B6709F0"/>
    <w:rsid w:val="6B7C74EE"/>
    <w:rsid w:val="6B7FC11A"/>
    <w:rsid w:val="6BA2012F"/>
    <w:rsid w:val="6BBF0899"/>
    <w:rsid w:val="6BCA2C15"/>
    <w:rsid w:val="6BD0204F"/>
    <w:rsid w:val="6BD8A035"/>
    <w:rsid w:val="6C1E7297"/>
    <w:rsid w:val="6C4AA122"/>
    <w:rsid w:val="6C4F5AFE"/>
    <w:rsid w:val="6C513554"/>
    <w:rsid w:val="6C56B011"/>
    <w:rsid w:val="6C582EC2"/>
    <w:rsid w:val="6C5E181C"/>
    <w:rsid w:val="6C6FB475"/>
    <w:rsid w:val="6C7F4BBE"/>
    <w:rsid w:val="6CA3325F"/>
    <w:rsid w:val="6CC176EC"/>
    <w:rsid w:val="6CE94B0E"/>
    <w:rsid w:val="6D10CD37"/>
    <w:rsid w:val="6D2887A6"/>
    <w:rsid w:val="6D432126"/>
    <w:rsid w:val="6D464C0D"/>
    <w:rsid w:val="6D4A238D"/>
    <w:rsid w:val="6D5E3D91"/>
    <w:rsid w:val="6D7A9E49"/>
    <w:rsid w:val="6D8A8BB4"/>
    <w:rsid w:val="6D91A2C1"/>
    <w:rsid w:val="6DA98927"/>
    <w:rsid w:val="6DC4CC40"/>
    <w:rsid w:val="6DD1DAE1"/>
    <w:rsid w:val="6DE0AE77"/>
    <w:rsid w:val="6DEAAA03"/>
    <w:rsid w:val="6DF28072"/>
    <w:rsid w:val="6E2B868B"/>
    <w:rsid w:val="6E32AA8B"/>
    <w:rsid w:val="6E4DE7CF"/>
    <w:rsid w:val="6E58323A"/>
    <w:rsid w:val="6E7E056D"/>
    <w:rsid w:val="6E988F27"/>
    <w:rsid w:val="6E9E999F"/>
    <w:rsid w:val="6EAE289D"/>
    <w:rsid w:val="6ED5C97C"/>
    <w:rsid w:val="6ED6DD12"/>
    <w:rsid w:val="6EE5F3EE"/>
    <w:rsid w:val="6F0F8C8C"/>
    <w:rsid w:val="6F1B8334"/>
    <w:rsid w:val="6F2B2846"/>
    <w:rsid w:val="6F302362"/>
    <w:rsid w:val="6F3F8FF7"/>
    <w:rsid w:val="6F4EA5A6"/>
    <w:rsid w:val="6F52F201"/>
    <w:rsid w:val="6F5BBB9B"/>
    <w:rsid w:val="6F5F889B"/>
    <w:rsid w:val="6F6036B7"/>
    <w:rsid w:val="6F612CE4"/>
    <w:rsid w:val="6F67F0E9"/>
    <w:rsid w:val="6F862CDC"/>
    <w:rsid w:val="6FA34D94"/>
    <w:rsid w:val="6FBC503F"/>
    <w:rsid w:val="6FCC50DB"/>
    <w:rsid w:val="6FD189BF"/>
    <w:rsid w:val="6FD7BEFA"/>
    <w:rsid w:val="70181B2F"/>
    <w:rsid w:val="7028C293"/>
    <w:rsid w:val="702A791F"/>
    <w:rsid w:val="7043642C"/>
    <w:rsid w:val="7053D3F6"/>
    <w:rsid w:val="7056FC74"/>
    <w:rsid w:val="70664C9F"/>
    <w:rsid w:val="7073753A"/>
    <w:rsid w:val="70768947"/>
    <w:rsid w:val="70961541"/>
    <w:rsid w:val="709742AD"/>
    <w:rsid w:val="70A8C613"/>
    <w:rsid w:val="70D6BA21"/>
    <w:rsid w:val="70D8E86D"/>
    <w:rsid w:val="70E129E9"/>
    <w:rsid w:val="70EA7607"/>
    <w:rsid w:val="70EA7EC1"/>
    <w:rsid w:val="70F3A6D5"/>
    <w:rsid w:val="70FDF111"/>
    <w:rsid w:val="710022A7"/>
    <w:rsid w:val="711C4B59"/>
    <w:rsid w:val="71332F6A"/>
    <w:rsid w:val="71599C8C"/>
    <w:rsid w:val="716C7C33"/>
    <w:rsid w:val="71738651"/>
    <w:rsid w:val="71794A05"/>
    <w:rsid w:val="718B6C06"/>
    <w:rsid w:val="719F5B44"/>
    <w:rsid w:val="71AC4627"/>
    <w:rsid w:val="71D02FE9"/>
    <w:rsid w:val="71E43E5A"/>
    <w:rsid w:val="71F7CC79"/>
    <w:rsid w:val="71FD66B7"/>
    <w:rsid w:val="720F3A6B"/>
    <w:rsid w:val="7231AEB4"/>
    <w:rsid w:val="723293BA"/>
    <w:rsid w:val="72599386"/>
    <w:rsid w:val="726D2190"/>
    <w:rsid w:val="727D6856"/>
    <w:rsid w:val="72855748"/>
    <w:rsid w:val="72A2C7C9"/>
    <w:rsid w:val="72F1B1D4"/>
    <w:rsid w:val="730A553C"/>
    <w:rsid w:val="732F8CF2"/>
    <w:rsid w:val="73480F23"/>
    <w:rsid w:val="73515D6F"/>
    <w:rsid w:val="7360E0FE"/>
    <w:rsid w:val="736A7FA8"/>
    <w:rsid w:val="7381DC6E"/>
    <w:rsid w:val="73869F94"/>
    <w:rsid w:val="738F539D"/>
    <w:rsid w:val="73939CDA"/>
    <w:rsid w:val="739C2301"/>
    <w:rsid w:val="73A0B45E"/>
    <w:rsid w:val="73A2D3B6"/>
    <w:rsid w:val="73BCE5FB"/>
    <w:rsid w:val="73C21E76"/>
    <w:rsid w:val="73C69909"/>
    <w:rsid w:val="73DD44E3"/>
    <w:rsid w:val="73E4542A"/>
    <w:rsid w:val="73EF0764"/>
    <w:rsid w:val="73FEC81D"/>
    <w:rsid w:val="7408D3F3"/>
    <w:rsid w:val="7417C2FE"/>
    <w:rsid w:val="742216C9"/>
    <w:rsid w:val="74346D61"/>
    <w:rsid w:val="74383B32"/>
    <w:rsid w:val="743E982A"/>
    <w:rsid w:val="7457C087"/>
    <w:rsid w:val="745FCDD5"/>
    <w:rsid w:val="747DB0F7"/>
    <w:rsid w:val="74AFDEEE"/>
    <w:rsid w:val="74B79AAB"/>
    <w:rsid w:val="74B82012"/>
    <w:rsid w:val="74B945D0"/>
    <w:rsid w:val="74CA7AFD"/>
    <w:rsid w:val="74F4B2C6"/>
    <w:rsid w:val="752F6D3B"/>
    <w:rsid w:val="7539D4C0"/>
    <w:rsid w:val="7547DCD1"/>
    <w:rsid w:val="75646D73"/>
    <w:rsid w:val="757DD8AD"/>
    <w:rsid w:val="7590EC35"/>
    <w:rsid w:val="759EADDA"/>
    <w:rsid w:val="75A3F293"/>
    <w:rsid w:val="75A9B2DE"/>
    <w:rsid w:val="75AA0A18"/>
    <w:rsid w:val="75B6A380"/>
    <w:rsid w:val="75BDE72A"/>
    <w:rsid w:val="75D10443"/>
    <w:rsid w:val="75F390E8"/>
    <w:rsid w:val="75FFBE17"/>
    <w:rsid w:val="761B167B"/>
    <w:rsid w:val="7625C6A2"/>
    <w:rsid w:val="762C03E2"/>
    <w:rsid w:val="762E8B7E"/>
    <w:rsid w:val="764553A7"/>
    <w:rsid w:val="7647D1B7"/>
    <w:rsid w:val="76543BF5"/>
    <w:rsid w:val="7694656C"/>
    <w:rsid w:val="76B1542F"/>
    <w:rsid w:val="76B54B35"/>
    <w:rsid w:val="76C6342C"/>
    <w:rsid w:val="76D6A9E1"/>
    <w:rsid w:val="77034CA3"/>
    <w:rsid w:val="770AEB9C"/>
    <w:rsid w:val="77180797"/>
    <w:rsid w:val="772BCBEF"/>
    <w:rsid w:val="772CBC96"/>
    <w:rsid w:val="77419389"/>
    <w:rsid w:val="77587270"/>
    <w:rsid w:val="775A3D39"/>
    <w:rsid w:val="777E9FDD"/>
    <w:rsid w:val="778010F3"/>
    <w:rsid w:val="7791B560"/>
    <w:rsid w:val="779CF3F9"/>
    <w:rsid w:val="779FD549"/>
    <w:rsid w:val="77BAC28A"/>
    <w:rsid w:val="77C4D240"/>
    <w:rsid w:val="77D32948"/>
    <w:rsid w:val="77FB45FA"/>
    <w:rsid w:val="77FE768D"/>
    <w:rsid w:val="782A6D58"/>
    <w:rsid w:val="78438580"/>
    <w:rsid w:val="78460999"/>
    <w:rsid w:val="78511B96"/>
    <w:rsid w:val="787370D5"/>
    <w:rsid w:val="78992A1E"/>
    <w:rsid w:val="789B6549"/>
    <w:rsid w:val="78A63F62"/>
    <w:rsid w:val="78A93D1D"/>
    <w:rsid w:val="78B52702"/>
    <w:rsid w:val="78E1BFD9"/>
    <w:rsid w:val="792F7DF3"/>
    <w:rsid w:val="794EB50F"/>
    <w:rsid w:val="79783399"/>
    <w:rsid w:val="79820580"/>
    <w:rsid w:val="79C63DB9"/>
    <w:rsid w:val="79E54A93"/>
    <w:rsid w:val="79ECEBF7"/>
    <w:rsid w:val="79F51978"/>
    <w:rsid w:val="79FE3CE9"/>
    <w:rsid w:val="7A02FE7E"/>
    <w:rsid w:val="7A4F6A40"/>
    <w:rsid w:val="7A4FA859"/>
    <w:rsid w:val="7A70BD41"/>
    <w:rsid w:val="7A98EAC9"/>
    <w:rsid w:val="7AA0CB8E"/>
    <w:rsid w:val="7AAD6C1F"/>
    <w:rsid w:val="7ADAF589"/>
    <w:rsid w:val="7B07FCEB"/>
    <w:rsid w:val="7B1E310F"/>
    <w:rsid w:val="7B305C4E"/>
    <w:rsid w:val="7B4AC018"/>
    <w:rsid w:val="7B4F5FBB"/>
    <w:rsid w:val="7B7AEB59"/>
    <w:rsid w:val="7B93EA2F"/>
    <w:rsid w:val="7B9E4FFC"/>
    <w:rsid w:val="7BB53113"/>
    <w:rsid w:val="7BC0A72F"/>
    <w:rsid w:val="7BE6688F"/>
    <w:rsid w:val="7BEAF994"/>
    <w:rsid w:val="7C10EFC0"/>
    <w:rsid w:val="7C5E1AB6"/>
    <w:rsid w:val="7C7774E8"/>
    <w:rsid w:val="7C77C643"/>
    <w:rsid w:val="7C79944B"/>
    <w:rsid w:val="7C8496B0"/>
    <w:rsid w:val="7C9016C3"/>
    <w:rsid w:val="7C911C66"/>
    <w:rsid w:val="7C9B9E9C"/>
    <w:rsid w:val="7CAA099A"/>
    <w:rsid w:val="7CB52F21"/>
    <w:rsid w:val="7CCC53ED"/>
    <w:rsid w:val="7CDBDE87"/>
    <w:rsid w:val="7CDE8087"/>
    <w:rsid w:val="7D0B1AEA"/>
    <w:rsid w:val="7D6E20BE"/>
    <w:rsid w:val="7DBAB5BA"/>
    <w:rsid w:val="7DC084C9"/>
    <w:rsid w:val="7DC54C77"/>
    <w:rsid w:val="7DFB48CE"/>
    <w:rsid w:val="7E22AFA7"/>
    <w:rsid w:val="7E306C57"/>
    <w:rsid w:val="7E3354FB"/>
    <w:rsid w:val="7E38A9D9"/>
    <w:rsid w:val="7E605344"/>
    <w:rsid w:val="7E707133"/>
    <w:rsid w:val="7E7D2252"/>
    <w:rsid w:val="7EAFFD87"/>
    <w:rsid w:val="7EC1AA48"/>
    <w:rsid w:val="7ED64F81"/>
    <w:rsid w:val="7EE37185"/>
    <w:rsid w:val="7EECBCB8"/>
    <w:rsid w:val="7F025DB5"/>
    <w:rsid w:val="7F09F11F"/>
    <w:rsid w:val="7F188734"/>
    <w:rsid w:val="7F1F870A"/>
    <w:rsid w:val="7F4B577F"/>
    <w:rsid w:val="7F601DF1"/>
    <w:rsid w:val="7F793F70"/>
    <w:rsid w:val="7F8AC8AE"/>
    <w:rsid w:val="7FA0C9B5"/>
    <w:rsid w:val="7FA4749D"/>
    <w:rsid w:val="7FCEC6BB"/>
    <w:rsid w:val="7F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3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99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earch-term-highlight">
    <w:name w:val="search-term-highlight"/>
    <w:basedOn w:val="Standardnpsmoodstavce"/>
    <w:rsid w:val="007A4FA0"/>
  </w:style>
  <w:style w:type="character" w:styleId="Siln">
    <w:name w:val="Strong"/>
    <w:basedOn w:val="Standardnpsmoodstavce"/>
    <w:uiPriority w:val="22"/>
    <w:qFormat/>
    <w:rsid w:val="007A4FA0"/>
    <w:rPr>
      <w:b/>
      <w:bCs/>
    </w:rPr>
  </w:style>
  <w:style w:type="character" w:styleId="Zdraznn">
    <w:name w:val="Emphasis"/>
    <w:basedOn w:val="Standardnpsmoodstavce"/>
    <w:uiPriority w:val="20"/>
    <w:qFormat/>
    <w:rsid w:val="00E5338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338E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Normln"/>
    <w:rsid w:val="000B4754"/>
    <w:pPr>
      <w:spacing w:before="100" w:beforeAutospacing="1" w:after="100" w:afterAutospacing="1"/>
    </w:pPr>
    <w:rPr>
      <w:lang w:val="cs-CZ" w:eastAsia="cs-CZ"/>
    </w:rPr>
  </w:style>
  <w:style w:type="character" w:customStyle="1" w:styleId="eop">
    <w:name w:val="eop"/>
    <w:basedOn w:val="Standardnpsmoodstavce"/>
    <w:rsid w:val="000B4754"/>
  </w:style>
  <w:style w:type="character" w:customStyle="1" w:styleId="spellingerror">
    <w:name w:val="spellingerror"/>
    <w:basedOn w:val="Standardnpsmoodstavce"/>
    <w:rsid w:val="000B475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E689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E689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E6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" TargetMode="External"/><Relationship Id="rId18" Type="http://schemas.openxmlformats.org/officeDocument/2006/relationships/hyperlink" Target="http://www.cbre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yperlink" Target="https://www.instagram.com/cbre_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pages/CBRE-News/626929170775263?ref=ts&amp;fref=t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nata.mrazova@cbre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303F8-13E0-4E38-A021-594181D79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E2404-5D79-4CA5-9049-64BB899D514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8F9A7186-DC0A-4114-8202-19871E7D94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014603-8A9E-49A2-9014-14CDC6522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21</TotalTime>
  <Pages>3</Pages>
  <Words>1374</Words>
  <Characters>8109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Tereza Štosová</cp:lastModifiedBy>
  <cp:revision>6</cp:revision>
  <cp:lastPrinted>2021-12-10T07:10:00Z</cp:lastPrinted>
  <dcterms:created xsi:type="dcterms:W3CDTF">2023-01-24T08:52:00Z</dcterms:created>
  <dcterms:modified xsi:type="dcterms:W3CDTF">2023-01-24T11:21:00Z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